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BC68" w14:textId="15B8BEA8" w:rsidR="001C34DE" w:rsidRPr="00253DF5" w:rsidRDefault="005D1A21" w:rsidP="00253DF5">
      <w:pPr>
        <w:rPr>
          <w:b/>
          <w:bCs/>
        </w:rPr>
      </w:pPr>
      <w:r w:rsidRPr="5DD5983D">
        <w:rPr>
          <w:b/>
          <w:bCs/>
        </w:rPr>
        <w:t>L</w:t>
      </w:r>
      <w:r>
        <w:rPr>
          <w:b/>
          <w:bCs/>
        </w:rPr>
        <w:t xml:space="preserve">ocal </w:t>
      </w:r>
      <w:r w:rsidRPr="5DD5983D">
        <w:rPr>
          <w:b/>
          <w:bCs/>
        </w:rPr>
        <w:t>A</w:t>
      </w:r>
      <w:r>
        <w:rPr>
          <w:b/>
          <w:bCs/>
        </w:rPr>
        <w:t>uthorit</w:t>
      </w:r>
      <w:r>
        <w:rPr>
          <w:b/>
          <w:bCs/>
        </w:rPr>
        <w:t>y</w:t>
      </w:r>
      <w:r w:rsidRPr="5DD5983D">
        <w:rPr>
          <w:b/>
          <w:bCs/>
        </w:rPr>
        <w:t xml:space="preserve"> </w:t>
      </w:r>
      <w:r>
        <w:rPr>
          <w:b/>
          <w:bCs/>
        </w:rPr>
        <w:t>i</w:t>
      </w:r>
      <w:r w:rsidR="001C34DE" w:rsidRPr="5DD5983D">
        <w:rPr>
          <w:b/>
          <w:bCs/>
        </w:rPr>
        <w:t>nfo</w:t>
      </w:r>
      <w:r w:rsidR="0084619C">
        <w:rPr>
          <w:b/>
          <w:bCs/>
        </w:rPr>
        <w:t>rmation</w:t>
      </w:r>
      <w:r w:rsidR="001C34DE" w:rsidRPr="5DD5983D">
        <w:rPr>
          <w:b/>
          <w:bCs/>
        </w:rPr>
        <w:t xml:space="preserve"> on </w:t>
      </w:r>
      <w:r w:rsidR="0084619C">
        <w:rPr>
          <w:b/>
          <w:bCs/>
        </w:rPr>
        <w:t>r</w:t>
      </w:r>
      <w:r w:rsidR="001C34DE" w:rsidRPr="5DD5983D">
        <w:rPr>
          <w:b/>
          <w:bCs/>
        </w:rPr>
        <w:t xml:space="preserve">edundancy support for residents </w:t>
      </w:r>
      <w:r w:rsidR="550EA701" w:rsidRPr="5DD5983D">
        <w:rPr>
          <w:b/>
          <w:bCs/>
        </w:rPr>
        <w:t>in G</w:t>
      </w:r>
      <w:r w:rsidR="00E80682">
        <w:rPr>
          <w:b/>
          <w:bCs/>
        </w:rPr>
        <w:t xml:space="preserve">reater </w:t>
      </w:r>
      <w:r w:rsidR="550EA701" w:rsidRPr="5DD5983D">
        <w:rPr>
          <w:b/>
          <w:bCs/>
        </w:rPr>
        <w:t>M</w:t>
      </w:r>
      <w:r w:rsidR="00E80682">
        <w:rPr>
          <w:b/>
          <w:bCs/>
        </w:rPr>
        <w:t>anchester</w:t>
      </w:r>
      <w:r w:rsidR="001C34DE" w:rsidRPr="5DD5983D">
        <w:rPr>
          <w:b/>
          <w:bCs/>
        </w:rPr>
        <w:t xml:space="preserve"> </w:t>
      </w:r>
    </w:p>
    <w:tbl>
      <w:tblPr>
        <w:tblStyle w:val="TableGrid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3969"/>
        <w:gridCol w:w="1559"/>
        <w:gridCol w:w="3402"/>
        <w:gridCol w:w="1985"/>
        <w:gridCol w:w="3544"/>
      </w:tblGrid>
      <w:tr w:rsidR="0084619C" w:rsidRPr="001C34DE" w14:paraId="74DC4593" w14:textId="77777777" w:rsidTr="007A1E19">
        <w:tc>
          <w:tcPr>
            <w:tcW w:w="1702" w:type="dxa"/>
            <w:shd w:val="clear" w:color="auto" w:fill="F2CEED" w:themeFill="accent5" w:themeFillTint="33"/>
          </w:tcPr>
          <w:p w14:paraId="3AFE2360" w14:textId="1B164FAF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9921D6">
              <w:rPr>
                <w:rFonts w:asciiTheme="majorHAnsi" w:hAnsiTheme="majorHAnsi"/>
                <w:b/>
                <w:bCs/>
                <w:sz w:val="23"/>
                <w:szCs w:val="23"/>
              </w:rPr>
              <w:t>Name of L</w:t>
            </w:r>
            <w:r w:rsidR="0084619C" w:rsidRPr="009921D6">
              <w:rPr>
                <w:rFonts w:asciiTheme="majorHAnsi" w:hAnsiTheme="majorHAnsi"/>
                <w:b/>
                <w:bCs/>
                <w:sz w:val="23"/>
                <w:szCs w:val="23"/>
              </w:rPr>
              <w:t>ocal Authority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429FF404" w14:textId="439FF13B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9921D6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Details of support available </w:t>
            </w:r>
          </w:p>
        </w:tc>
        <w:tc>
          <w:tcPr>
            <w:tcW w:w="1559" w:type="dxa"/>
            <w:shd w:val="clear" w:color="auto" w:fill="F2CEED" w:themeFill="accent5" w:themeFillTint="33"/>
          </w:tcPr>
          <w:p w14:paraId="66142E61" w14:textId="2EC818AB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9921D6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Who is eligible </w:t>
            </w:r>
          </w:p>
        </w:tc>
        <w:tc>
          <w:tcPr>
            <w:tcW w:w="3402" w:type="dxa"/>
            <w:shd w:val="clear" w:color="auto" w:fill="F2CEED" w:themeFill="accent5" w:themeFillTint="33"/>
          </w:tcPr>
          <w:p w14:paraId="0D6104A3" w14:textId="072308C5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9921D6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How do residents make contact? </w:t>
            </w:r>
          </w:p>
        </w:tc>
        <w:tc>
          <w:tcPr>
            <w:tcW w:w="1985" w:type="dxa"/>
            <w:shd w:val="clear" w:color="auto" w:fill="F2CEED" w:themeFill="accent5" w:themeFillTint="33"/>
          </w:tcPr>
          <w:p w14:paraId="5DFBAA1E" w14:textId="01E3E5B7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9921D6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Named contact details </w:t>
            </w:r>
          </w:p>
        </w:tc>
        <w:tc>
          <w:tcPr>
            <w:tcW w:w="3544" w:type="dxa"/>
            <w:shd w:val="clear" w:color="auto" w:fill="F2CEED" w:themeFill="accent5" w:themeFillTint="33"/>
          </w:tcPr>
          <w:p w14:paraId="1ABA36FD" w14:textId="7604A669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9921D6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Website </w:t>
            </w:r>
          </w:p>
        </w:tc>
      </w:tr>
      <w:tr w:rsidR="0084619C" w14:paraId="37BE2505" w14:textId="77777777" w:rsidTr="007A1E19">
        <w:tc>
          <w:tcPr>
            <w:tcW w:w="1702" w:type="dxa"/>
          </w:tcPr>
          <w:p w14:paraId="14583038" w14:textId="77777777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9921D6">
              <w:rPr>
                <w:rFonts w:asciiTheme="majorHAnsi" w:hAnsiTheme="majorHAnsi"/>
                <w:b/>
                <w:bCs/>
                <w:sz w:val="23"/>
                <w:szCs w:val="23"/>
              </w:rPr>
              <w:t>Bolton</w:t>
            </w:r>
          </w:p>
          <w:p w14:paraId="79E45E53" w14:textId="77777777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4166050C" w14:textId="660940F0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3969" w:type="dxa"/>
          </w:tcPr>
          <w:p w14:paraId="75AB11E1" w14:textId="77777777" w:rsidR="001C34DE" w:rsidRDefault="2EE962CD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 xml:space="preserve">Tailored Support to employees and employers </w:t>
            </w:r>
            <w:r w:rsidR="001C3CBC" w:rsidRPr="009921D6">
              <w:rPr>
                <w:rFonts w:asciiTheme="majorHAnsi" w:hAnsiTheme="majorHAnsi"/>
                <w:sz w:val="23"/>
                <w:szCs w:val="23"/>
              </w:rPr>
              <w:t>including: -</w:t>
            </w:r>
            <w:r w:rsidRPr="009921D6">
              <w:rPr>
                <w:rFonts w:asciiTheme="majorHAnsi" w:hAnsiTheme="majorHAnsi"/>
                <w:sz w:val="23"/>
                <w:szCs w:val="23"/>
              </w:rPr>
              <w:t xml:space="preserve">discussing aspirations, </w:t>
            </w:r>
            <w:r w:rsidR="3942884E" w:rsidRPr="009921D6">
              <w:rPr>
                <w:rFonts w:asciiTheme="majorHAnsi" w:hAnsiTheme="majorHAnsi"/>
                <w:sz w:val="23"/>
                <w:szCs w:val="23"/>
              </w:rPr>
              <w:t>opportunities</w:t>
            </w:r>
            <w:r w:rsidRPr="009921D6">
              <w:rPr>
                <w:rFonts w:asciiTheme="majorHAnsi" w:hAnsiTheme="majorHAnsi"/>
                <w:sz w:val="23"/>
                <w:szCs w:val="23"/>
              </w:rPr>
              <w:t xml:space="preserve">, providing skills analysis, updating and providing cv, interview techniques and skills support, benefit advice, </w:t>
            </w:r>
            <w:r w:rsidR="206CBEAF" w:rsidRPr="009921D6">
              <w:rPr>
                <w:rFonts w:asciiTheme="majorHAnsi" w:hAnsiTheme="majorHAnsi"/>
                <w:sz w:val="23"/>
                <w:szCs w:val="23"/>
              </w:rPr>
              <w:t>Better off Calculations</w:t>
            </w:r>
            <w:r w:rsidR="0C434BCB" w:rsidRPr="009921D6">
              <w:rPr>
                <w:rFonts w:asciiTheme="majorHAnsi" w:hAnsiTheme="majorHAnsi"/>
                <w:sz w:val="23"/>
                <w:szCs w:val="23"/>
              </w:rPr>
              <w:t xml:space="preserve"> advising on access to re training, upskilling and linkages with partner support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>.</w:t>
            </w:r>
          </w:p>
          <w:p w14:paraId="01DC85E3" w14:textId="47EF6097" w:rsidR="005D1A21" w:rsidRPr="009921D6" w:rsidRDefault="005D1A21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63323E0C" w14:textId="622D619D" w:rsidR="001C34DE" w:rsidRPr="009921D6" w:rsidRDefault="0C434BCB" w:rsidP="6665F5D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Anyone over 18</w:t>
            </w:r>
            <w:r w:rsidR="00360D75">
              <w:rPr>
                <w:rFonts w:asciiTheme="majorHAnsi" w:hAnsiTheme="majorHAnsi"/>
                <w:sz w:val="23"/>
                <w:szCs w:val="23"/>
              </w:rPr>
              <w:t>.</w:t>
            </w:r>
          </w:p>
        </w:tc>
        <w:tc>
          <w:tcPr>
            <w:tcW w:w="3402" w:type="dxa"/>
          </w:tcPr>
          <w:p w14:paraId="399667E2" w14:textId="4E83A81B" w:rsidR="001C34DE" w:rsidRPr="009921D6" w:rsidRDefault="0C434BCB">
            <w:pPr>
              <w:rPr>
                <w:rFonts w:asciiTheme="majorHAnsi" w:hAnsiTheme="majorHAnsi"/>
                <w:sz w:val="23"/>
                <w:szCs w:val="23"/>
              </w:rPr>
            </w:pPr>
            <w:hyperlink r:id="rId8">
              <w:r w:rsidRPr="009921D6">
                <w:rPr>
                  <w:rStyle w:val="Hyperlink"/>
                  <w:rFonts w:asciiTheme="majorHAnsi" w:hAnsiTheme="majorHAnsi"/>
                  <w:sz w:val="23"/>
                  <w:szCs w:val="23"/>
                </w:rPr>
                <w:t>Getboltonworking@bolton.gov.uk</w:t>
              </w:r>
            </w:hyperlink>
          </w:p>
          <w:p w14:paraId="287CEDA7" w14:textId="4F8127D8" w:rsidR="001C34DE" w:rsidRPr="009921D6" w:rsidRDefault="001C34DE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4F453AD6" w14:textId="6041AEB7" w:rsidR="001C34DE" w:rsidRPr="009921D6" w:rsidRDefault="0C434BCB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01204 338981</w:t>
            </w:r>
          </w:p>
          <w:p w14:paraId="07CE9003" w14:textId="280CF84C" w:rsidR="001C34DE" w:rsidRPr="009921D6" w:rsidRDefault="001C34DE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040917DB" w14:textId="57AE9FE2" w:rsidR="001C34DE" w:rsidRPr="009921D6" w:rsidRDefault="0C434BCB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Or call into the Bolton Employment Hub</w:t>
            </w:r>
          </w:p>
        </w:tc>
        <w:tc>
          <w:tcPr>
            <w:tcW w:w="1985" w:type="dxa"/>
          </w:tcPr>
          <w:p w14:paraId="12616F4D" w14:textId="16377DC3" w:rsidR="001C34DE" w:rsidRPr="009921D6" w:rsidRDefault="0C434BCB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Louise Hart</w:t>
            </w:r>
          </w:p>
          <w:p w14:paraId="6BE4DD7D" w14:textId="5F2C8A5E" w:rsidR="001C34DE" w:rsidRPr="009921D6" w:rsidRDefault="0C434BCB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Rahma Hassan</w:t>
            </w:r>
          </w:p>
        </w:tc>
        <w:tc>
          <w:tcPr>
            <w:tcW w:w="3544" w:type="dxa"/>
          </w:tcPr>
          <w:p w14:paraId="4611E655" w14:textId="771E92D0" w:rsidR="00F464A2" w:rsidRPr="009921D6" w:rsidRDefault="0C434BCB">
            <w:pPr>
              <w:rPr>
                <w:rFonts w:asciiTheme="majorHAnsi" w:hAnsiTheme="majorHAnsi"/>
                <w:sz w:val="23"/>
                <w:szCs w:val="23"/>
                <w:u w:val="single"/>
              </w:rPr>
            </w:pPr>
            <w:r w:rsidRPr="009921D6">
              <w:rPr>
                <w:rFonts w:asciiTheme="majorHAnsi" w:hAnsiTheme="majorHAnsi"/>
                <w:color w:val="0070C0"/>
                <w:sz w:val="23"/>
                <w:szCs w:val="23"/>
                <w:u w:val="single"/>
              </w:rPr>
              <w:t>www.bolton.gov.uk/theworkshop</w:t>
            </w:r>
          </w:p>
        </w:tc>
      </w:tr>
      <w:tr w:rsidR="0084619C" w14:paraId="3B251EFC" w14:textId="77777777" w:rsidTr="007A1E19">
        <w:trPr>
          <w:trHeight w:val="646"/>
        </w:trPr>
        <w:tc>
          <w:tcPr>
            <w:tcW w:w="1702" w:type="dxa"/>
          </w:tcPr>
          <w:p w14:paraId="2AC2C630" w14:textId="77777777" w:rsidR="00392427" w:rsidRPr="009921D6" w:rsidRDefault="00392427" w:rsidP="00392427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9921D6">
              <w:rPr>
                <w:rFonts w:asciiTheme="majorHAnsi" w:hAnsiTheme="majorHAnsi"/>
                <w:b/>
                <w:bCs/>
                <w:sz w:val="23"/>
                <w:szCs w:val="23"/>
              </w:rPr>
              <w:t>Bury</w:t>
            </w:r>
          </w:p>
          <w:p w14:paraId="149EF800" w14:textId="55CE8344" w:rsidR="00392427" w:rsidRPr="009921D6" w:rsidRDefault="00392427" w:rsidP="00392427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0E8" w14:textId="031C5FF0" w:rsidR="00006BE6" w:rsidRPr="009921D6" w:rsidRDefault="00392427" w:rsidP="00006BE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Job search, CV prep upskilling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755C" w14:textId="0206A0E0" w:rsidR="00392427" w:rsidRPr="009921D6" w:rsidRDefault="00392427" w:rsidP="00392427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Anyone over 18</w:t>
            </w:r>
            <w:r w:rsidR="00360D75">
              <w:rPr>
                <w:rFonts w:asciiTheme="majorHAnsi" w:hAnsiTheme="majorHAnsi"/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F401" w14:textId="6D195F6F" w:rsidR="00392427" w:rsidRPr="009921D6" w:rsidRDefault="00392427" w:rsidP="00392427">
            <w:pPr>
              <w:rPr>
                <w:rFonts w:asciiTheme="majorHAnsi" w:hAnsiTheme="majorHAnsi"/>
                <w:color w:val="0070C0"/>
                <w:sz w:val="23"/>
                <w:szCs w:val="23"/>
                <w:u w:val="single"/>
              </w:rPr>
            </w:pPr>
            <w:r w:rsidRPr="009921D6">
              <w:rPr>
                <w:rFonts w:asciiTheme="majorHAnsi" w:hAnsiTheme="majorHAnsi"/>
                <w:color w:val="0070C0"/>
                <w:sz w:val="23"/>
                <w:szCs w:val="23"/>
                <w:u w:val="single"/>
              </w:rPr>
              <w:t>progressioninwork@bury.gov.uk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AE64" w14:textId="016F19D8" w:rsidR="00392427" w:rsidRPr="009921D6" w:rsidRDefault="00392427" w:rsidP="00392427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Sam Thorpe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1EF9" w14:textId="1E3F11F8" w:rsidR="00392427" w:rsidRPr="009921D6" w:rsidRDefault="00392427" w:rsidP="00392427">
            <w:pPr>
              <w:rPr>
                <w:rFonts w:asciiTheme="majorHAnsi" w:hAnsiTheme="majorHAnsi"/>
                <w:sz w:val="23"/>
                <w:szCs w:val="23"/>
              </w:rPr>
            </w:pPr>
            <w:hyperlink r:id="rId9" w:history="1">
              <w:r w:rsidRPr="009921D6">
                <w:rPr>
                  <w:rStyle w:val="Hyperlink"/>
                  <w:rFonts w:asciiTheme="majorHAnsi" w:hAnsiTheme="majorHAnsi"/>
                  <w:sz w:val="23"/>
                  <w:szCs w:val="23"/>
                </w:rPr>
                <w:t xml:space="preserve">Greater Manchester </w:t>
              </w:r>
              <w:proofErr w:type="gramStart"/>
              <w:r w:rsidRPr="009921D6">
                <w:rPr>
                  <w:rStyle w:val="Hyperlink"/>
                  <w:rFonts w:asciiTheme="majorHAnsi" w:hAnsiTheme="majorHAnsi"/>
                  <w:sz w:val="23"/>
                  <w:szCs w:val="23"/>
                </w:rPr>
                <w:t>In</w:t>
              </w:r>
              <w:proofErr w:type="gramEnd"/>
              <w:r w:rsidRPr="009921D6">
                <w:rPr>
                  <w:rStyle w:val="Hyperlink"/>
                  <w:rFonts w:asciiTheme="majorHAnsi" w:hAnsiTheme="majorHAnsi"/>
                  <w:sz w:val="23"/>
                  <w:szCs w:val="23"/>
                </w:rPr>
                <w:t xml:space="preserve"> Work Progression Service - Bury Council</w:t>
              </w:r>
            </w:hyperlink>
          </w:p>
        </w:tc>
      </w:tr>
      <w:tr w:rsidR="0084619C" w14:paraId="53115DD0" w14:textId="77777777" w:rsidTr="007A1E19">
        <w:tc>
          <w:tcPr>
            <w:tcW w:w="1702" w:type="dxa"/>
          </w:tcPr>
          <w:p w14:paraId="53B2552D" w14:textId="77777777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9921D6">
              <w:rPr>
                <w:rFonts w:asciiTheme="majorHAnsi" w:hAnsiTheme="majorHAnsi"/>
                <w:b/>
                <w:bCs/>
                <w:sz w:val="23"/>
                <w:szCs w:val="23"/>
              </w:rPr>
              <w:t>Manchester</w:t>
            </w:r>
          </w:p>
          <w:p w14:paraId="25CB5986" w14:textId="77777777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1A226BF0" w14:textId="15C59062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3969" w:type="dxa"/>
          </w:tcPr>
          <w:p w14:paraId="44E96910" w14:textId="77777777" w:rsidR="001C34DE" w:rsidRDefault="4A26B756" w:rsidP="6665F5D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eastAsia="Aptos Narrow" w:hAnsiTheme="majorHAnsi" w:cs="Aptos Narrow"/>
                <w:sz w:val="23"/>
                <w:szCs w:val="23"/>
              </w:rPr>
              <w:t xml:space="preserve">Info on job search  and access to a work and skills bulletin detailing jobs and volunteering opportunities  </w:t>
            </w:r>
            <w:hyperlink r:id="rId10">
              <w:r w:rsidRPr="009921D6">
                <w:rPr>
                  <w:rStyle w:val="Hyperlink"/>
                  <w:rFonts w:asciiTheme="majorHAnsi" w:eastAsia="Aptos Narrow" w:hAnsiTheme="majorHAnsi" w:cs="Aptos Narrow"/>
                  <w:color w:val="0000FF"/>
                  <w:sz w:val="23"/>
                  <w:szCs w:val="23"/>
                </w:rPr>
                <w:t>Manchester City Council - Work &amp; Skills Bulletin</w:t>
              </w:r>
            </w:hyperlink>
            <w:r w:rsidR="00253DF5" w:rsidRPr="009921D6">
              <w:rPr>
                <w:rFonts w:asciiTheme="majorHAnsi" w:hAnsiTheme="majorHAnsi"/>
                <w:sz w:val="23"/>
                <w:szCs w:val="23"/>
              </w:rPr>
              <w:t>.</w:t>
            </w:r>
          </w:p>
          <w:p w14:paraId="3593871E" w14:textId="5C6F2B6E" w:rsidR="005D1A21" w:rsidRPr="009921D6" w:rsidRDefault="005D1A21" w:rsidP="6665F5D6">
            <w:pPr>
              <w:rPr>
                <w:rFonts w:asciiTheme="majorHAnsi" w:eastAsia="Aptos Narrow" w:hAnsiTheme="majorHAnsi" w:cs="Aptos Narrow"/>
                <w:sz w:val="23"/>
                <w:szCs w:val="23"/>
              </w:rPr>
            </w:pPr>
          </w:p>
        </w:tc>
        <w:tc>
          <w:tcPr>
            <w:tcW w:w="1559" w:type="dxa"/>
          </w:tcPr>
          <w:p w14:paraId="01C7CDD1" w14:textId="25C71996" w:rsidR="001C34DE" w:rsidRPr="009921D6" w:rsidRDefault="4A26B75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Anyone aged over 18</w:t>
            </w:r>
            <w:r w:rsidR="00360D75">
              <w:rPr>
                <w:rFonts w:asciiTheme="majorHAnsi" w:hAnsiTheme="majorHAnsi"/>
                <w:sz w:val="23"/>
                <w:szCs w:val="23"/>
              </w:rPr>
              <w:t>.</w:t>
            </w:r>
          </w:p>
        </w:tc>
        <w:tc>
          <w:tcPr>
            <w:tcW w:w="3402" w:type="dxa"/>
          </w:tcPr>
          <w:p w14:paraId="77B354D3" w14:textId="3C3DE5F0" w:rsidR="001C34DE" w:rsidRPr="009921D6" w:rsidRDefault="2EC5C2EF" w:rsidP="6665F5D6">
            <w:pPr>
              <w:rPr>
                <w:rFonts w:asciiTheme="majorHAnsi" w:eastAsia="Aptos Narrow" w:hAnsiTheme="majorHAnsi" w:cs="Aptos Narrow"/>
                <w:sz w:val="23"/>
                <w:szCs w:val="23"/>
              </w:rPr>
            </w:pPr>
            <w:r w:rsidRPr="009921D6">
              <w:rPr>
                <w:rFonts w:asciiTheme="majorHAnsi" w:eastAsia="Aptos Narrow" w:hAnsiTheme="majorHAnsi" w:cs="Aptos Narrow"/>
                <w:sz w:val="23"/>
                <w:szCs w:val="23"/>
              </w:rPr>
              <w:t xml:space="preserve">Via Website </w:t>
            </w:r>
          </w:p>
        </w:tc>
        <w:tc>
          <w:tcPr>
            <w:tcW w:w="1985" w:type="dxa"/>
          </w:tcPr>
          <w:p w14:paraId="35CA1512" w14:textId="205A3328" w:rsidR="001C34DE" w:rsidRPr="009921D6" w:rsidRDefault="4A26B756" w:rsidP="6665F5D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 xml:space="preserve">Via Website </w:t>
            </w:r>
          </w:p>
        </w:tc>
        <w:tc>
          <w:tcPr>
            <w:tcW w:w="3544" w:type="dxa"/>
          </w:tcPr>
          <w:p w14:paraId="2497151A" w14:textId="4818626A" w:rsidR="001C34DE" w:rsidRPr="009921D6" w:rsidRDefault="5EF1400E" w:rsidP="6665F5D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hyperlink r:id="rId11">
              <w:r w:rsidRPr="009921D6">
                <w:rPr>
                  <w:rStyle w:val="Hyperlink"/>
                  <w:rFonts w:asciiTheme="majorHAnsi" w:eastAsia="Aptos Narrow" w:hAnsiTheme="majorHAnsi" w:cs="Aptos Narrow"/>
                  <w:color w:val="0000FF"/>
                  <w:sz w:val="23"/>
                  <w:szCs w:val="23"/>
                </w:rPr>
                <w:t>Manchester City Council - Work, Jobs, Training</w:t>
              </w:r>
            </w:hyperlink>
          </w:p>
        </w:tc>
      </w:tr>
      <w:tr w:rsidR="0084619C" w14:paraId="2947642B" w14:textId="77777777" w:rsidTr="007A1E19">
        <w:tc>
          <w:tcPr>
            <w:tcW w:w="1702" w:type="dxa"/>
          </w:tcPr>
          <w:p w14:paraId="5C48C675" w14:textId="227F948F" w:rsidR="001C34DE" w:rsidRPr="009921D6" w:rsidRDefault="00410431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bookmarkStart w:id="0" w:name="_Hlk210303007"/>
            <w:r w:rsidRPr="009921D6">
              <w:rPr>
                <w:rFonts w:asciiTheme="majorHAnsi" w:hAnsiTheme="majorHAnsi"/>
                <w:b/>
                <w:bCs/>
                <w:sz w:val="23"/>
                <w:szCs w:val="23"/>
              </w:rPr>
              <w:t>Oldham</w:t>
            </w:r>
          </w:p>
        </w:tc>
        <w:tc>
          <w:tcPr>
            <w:tcW w:w="3969" w:type="dxa"/>
          </w:tcPr>
          <w:p w14:paraId="4C16304C" w14:textId="0D2B0F1C" w:rsidR="00410431" w:rsidRPr="009921D6" w:rsidRDefault="00410431" w:rsidP="00410431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Discussion and support on career aspirations, for training opportunities, other job opportunities, introduction to companies, CV writing, application job support, interview techniques. Support during redundancy. Access to job opportunities.</w:t>
            </w:r>
          </w:p>
          <w:p w14:paraId="6EF264CC" w14:textId="12DE7325" w:rsidR="00EE3E77" w:rsidRPr="009921D6" w:rsidRDefault="00EE3E77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2BC55B22" w14:textId="77777777" w:rsidR="00410431" w:rsidRPr="009921D6" w:rsidRDefault="00410431" w:rsidP="00410431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Residents in Greater Manchester. In work. Over 18 years old.</w:t>
            </w:r>
          </w:p>
          <w:p w14:paraId="5EFF9C5B" w14:textId="043D5876" w:rsidR="00F464A2" w:rsidRPr="009921D6" w:rsidRDefault="00F464A2" w:rsidP="001C3CB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3402" w:type="dxa"/>
          </w:tcPr>
          <w:p w14:paraId="52813560" w14:textId="77777777" w:rsidR="00410431" w:rsidRPr="009921D6" w:rsidRDefault="00410431" w:rsidP="00410431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Email or phone contact</w:t>
            </w:r>
          </w:p>
          <w:p w14:paraId="6411CE55" w14:textId="1BAD0177" w:rsidR="00F464A2" w:rsidRPr="009921D6" w:rsidRDefault="00F464A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985" w:type="dxa"/>
          </w:tcPr>
          <w:p w14:paraId="1959F9AE" w14:textId="77777777" w:rsidR="00410431" w:rsidRPr="009921D6" w:rsidRDefault="00410431" w:rsidP="00410431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Suzanne Kenny</w:t>
            </w:r>
          </w:p>
          <w:p w14:paraId="2BCC4F52" w14:textId="77777777" w:rsidR="00410431" w:rsidRPr="009921D6" w:rsidRDefault="00410431" w:rsidP="00410431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 xml:space="preserve">Email: </w:t>
            </w:r>
            <w:hyperlink r:id="rId12" w:history="1">
              <w:r w:rsidRPr="009921D6">
                <w:rPr>
                  <w:rStyle w:val="Hyperlink"/>
                  <w:rFonts w:asciiTheme="majorHAnsi" w:hAnsiTheme="majorHAnsi"/>
                  <w:sz w:val="23"/>
                  <w:szCs w:val="23"/>
                </w:rPr>
                <w:t>suzanne.kenny@oldham.gov.uk</w:t>
              </w:r>
            </w:hyperlink>
          </w:p>
          <w:p w14:paraId="580BBEBA" w14:textId="77777777" w:rsidR="00410431" w:rsidRPr="009921D6" w:rsidRDefault="00410431" w:rsidP="00410431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Tel: 07929791923/ 0161 7704558</w:t>
            </w:r>
          </w:p>
          <w:p w14:paraId="55A0B96A" w14:textId="77777777" w:rsidR="00410431" w:rsidRPr="009921D6" w:rsidRDefault="00410431" w:rsidP="00410431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 xml:space="preserve">Or </w:t>
            </w:r>
          </w:p>
          <w:p w14:paraId="11F5FB2A" w14:textId="77777777" w:rsidR="00410431" w:rsidRPr="009921D6" w:rsidRDefault="00410431" w:rsidP="00410431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Carol Widdowson</w:t>
            </w:r>
          </w:p>
          <w:p w14:paraId="24B14410" w14:textId="77777777" w:rsidR="00410431" w:rsidRPr="009921D6" w:rsidRDefault="00410431" w:rsidP="00410431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 xml:space="preserve">Email: </w:t>
            </w:r>
            <w:hyperlink r:id="rId13" w:history="1">
              <w:r w:rsidRPr="009921D6">
                <w:rPr>
                  <w:rStyle w:val="Hyperlink"/>
                  <w:rFonts w:asciiTheme="majorHAnsi" w:hAnsiTheme="majorHAnsi"/>
                  <w:sz w:val="23"/>
                  <w:szCs w:val="23"/>
                </w:rPr>
                <w:t>carol.widdowson@oldham.gov.uk</w:t>
              </w:r>
            </w:hyperlink>
          </w:p>
          <w:p w14:paraId="7528EAFD" w14:textId="77777777" w:rsidR="00EE3E77" w:rsidRDefault="00410431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Tel: 07483102337</w:t>
            </w:r>
          </w:p>
          <w:p w14:paraId="1A258632" w14:textId="45595C45" w:rsidR="005D1A21" w:rsidRPr="009921D6" w:rsidRDefault="005D1A21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3544" w:type="dxa"/>
          </w:tcPr>
          <w:p w14:paraId="2C99F48C" w14:textId="1F5AE3F1" w:rsidR="00F464A2" w:rsidRPr="009921D6" w:rsidRDefault="00410431" w:rsidP="001C3CBC">
            <w:pPr>
              <w:rPr>
                <w:rFonts w:asciiTheme="majorHAnsi" w:hAnsiTheme="majorHAnsi"/>
                <w:sz w:val="23"/>
                <w:szCs w:val="23"/>
              </w:rPr>
            </w:pPr>
            <w:hyperlink r:id="rId14" w:history="1">
              <w:r w:rsidRPr="009921D6">
                <w:rPr>
                  <w:rStyle w:val="Hyperlink"/>
                  <w:rFonts w:asciiTheme="majorHAnsi" w:hAnsiTheme="majorHAnsi"/>
                  <w:sz w:val="23"/>
                  <w:szCs w:val="23"/>
                </w:rPr>
                <w:t>https://www.oldham.gov.uk/gow</w:t>
              </w:r>
            </w:hyperlink>
          </w:p>
        </w:tc>
      </w:tr>
      <w:bookmarkEnd w:id="0"/>
      <w:tr w:rsidR="0084619C" w14:paraId="62A89767" w14:textId="77777777" w:rsidTr="007A1E19">
        <w:tc>
          <w:tcPr>
            <w:tcW w:w="1702" w:type="dxa"/>
          </w:tcPr>
          <w:p w14:paraId="0D3B0C32" w14:textId="77777777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9921D6">
              <w:rPr>
                <w:rFonts w:asciiTheme="majorHAnsi" w:hAnsiTheme="majorHAnsi"/>
                <w:b/>
                <w:bCs/>
                <w:sz w:val="23"/>
                <w:szCs w:val="23"/>
              </w:rPr>
              <w:t>Rochdale</w:t>
            </w:r>
          </w:p>
          <w:p w14:paraId="5E1F5396" w14:textId="77777777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32DAA023" w14:textId="3713E685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681A6688" w14:textId="609E1A26" w:rsidR="78894546" w:rsidRPr="009921D6" w:rsidRDefault="78894546" w:rsidP="78894546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3969" w:type="dxa"/>
          </w:tcPr>
          <w:p w14:paraId="083E2261" w14:textId="10358DA0" w:rsidR="001C34DE" w:rsidRPr="009921D6" w:rsidRDefault="41EFD155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lastRenderedPageBreak/>
              <w:t>Single Access point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>.</w:t>
            </w:r>
          </w:p>
        </w:tc>
        <w:tc>
          <w:tcPr>
            <w:tcW w:w="1559" w:type="dxa"/>
          </w:tcPr>
          <w:p w14:paraId="16F0A4BE" w14:textId="5DBFA555" w:rsidR="001C34DE" w:rsidRPr="009921D6" w:rsidRDefault="41EFD155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Any Rochdale resident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>.</w:t>
            </w:r>
          </w:p>
        </w:tc>
        <w:tc>
          <w:tcPr>
            <w:tcW w:w="3402" w:type="dxa"/>
          </w:tcPr>
          <w:p w14:paraId="52B9978A" w14:textId="54777C81" w:rsidR="001C34DE" w:rsidRPr="009921D6" w:rsidRDefault="41EFD155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01706 926657 jobsandskills@rochdale.gov.uk</w:t>
            </w:r>
          </w:p>
        </w:tc>
        <w:tc>
          <w:tcPr>
            <w:tcW w:w="1985" w:type="dxa"/>
          </w:tcPr>
          <w:p w14:paraId="71942B54" w14:textId="7B44AA5B" w:rsidR="78894546" w:rsidRDefault="3B69AA8F" w:rsidP="7889454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 xml:space="preserve">Please direct calls through Single Access Point </w:t>
            </w:r>
            <w:r w:rsidRPr="009921D6">
              <w:rPr>
                <w:rFonts w:asciiTheme="majorHAnsi" w:hAnsiTheme="majorHAnsi"/>
                <w:sz w:val="23"/>
                <w:szCs w:val="23"/>
              </w:rPr>
              <w:lastRenderedPageBreak/>
              <w:t xml:space="preserve">01706 926657 </w:t>
            </w:r>
            <w:hyperlink r:id="rId15" w:history="1">
              <w:r w:rsidR="005D1A21" w:rsidRPr="004E6416">
                <w:rPr>
                  <w:rStyle w:val="Hyperlink"/>
                  <w:rFonts w:asciiTheme="majorHAnsi" w:hAnsiTheme="majorHAnsi"/>
                  <w:sz w:val="23"/>
                  <w:szCs w:val="23"/>
                </w:rPr>
                <w:t>jobsandskills@rochdale.gov.uk</w:t>
              </w:r>
            </w:hyperlink>
          </w:p>
          <w:p w14:paraId="72E5D0DE" w14:textId="44C5B656" w:rsidR="005D1A21" w:rsidRPr="009921D6" w:rsidRDefault="005D1A21" w:rsidP="78894546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3544" w:type="dxa"/>
          </w:tcPr>
          <w:p w14:paraId="009D2C7B" w14:textId="035AF15C" w:rsidR="001C34DE" w:rsidRPr="009921D6" w:rsidRDefault="1FE0574A">
            <w:pPr>
              <w:rPr>
                <w:rFonts w:asciiTheme="majorHAnsi" w:hAnsiTheme="majorHAnsi"/>
                <w:sz w:val="23"/>
                <w:szCs w:val="23"/>
              </w:rPr>
            </w:pPr>
            <w:hyperlink r:id="rId16">
              <w:r w:rsidRPr="009921D6">
                <w:rPr>
                  <w:rStyle w:val="Hyperlink"/>
                  <w:rFonts w:asciiTheme="majorHAnsi" w:hAnsiTheme="majorHAnsi"/>
                  <w:sz w:val="23"/>
                  <w:szCs w:val="23"/>
                </w:rPr>
                <w:t>https://www.facebook.com/groups/GetRochdaleWorking</w:t>
              </w:r>
            </w:hyperlink>
            <w:r w:rsidRPr="009921D6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14:paraId="32B2D945" w14:textId="377DE1D0" w:rsidR="001C34DE" w:rsidRPr="009921D6" w:rsidRDefault="001C34DE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10608A5C" w14:textId="24E0EA1A" w:rsidR="001C34DE" w:rsidRPr="009921D6" w:rsidRDefault="1FE0574A">
            <w:pPr>
              <w:rPr>
                <w:rFonts w:asciiTheme="majorHAnsi" w:hAnsiTheme="majorHAnsi"/>
                <w:sz w:val="23"/>
                <w:szCs w:val="23"/>
              </w:rPr>
            </w:pPr>
            <w:hyperlink r:id="rId17">
              <w:r w:rsidRPr="009921D6">
                <w:rPr>
                  <w:rStyle w:val="Hyperlink"/>
                  <w:rFonts w:asciiTheme="majorHAnsi" w:hAnsiTheme="majorHAnsi"/>
                  <w:sz w:val="23"/>
                  <w:szCs w:val="23"/>
                </w:rPr>
                <w:t>https://www.rochdale.gov.uk/events/event/581/work-and-skills-hubs</w:t>
              </w:r>
            </w:hyperlink>
            <w:r w:rsidRPr="009921D6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</w:tc>
      </w:tr>
      <w:tr w:rsidR="0084619C" w14:paraId="1414AD77" w14:textId="77777777" w:rsidTr="007A1E19">
        <w:tc>
          <w:tcPr>
            <w:tcW w:w="1702" w:type="dxa"/>
          </w:tcPr>
          <w:p w14:paraId="78C53C28" w14:textId="016CE004" w:rsidR="008F50A1" w:rsidRPr="009921D6" w:rsidRDefault="008F50A1" w:rsidP="0084619C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9921D6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>Salford</w:t>
            </w:r>
          </w:p>
        </w:tc>
        <w:tc>
          <w:tcPr>
            <w:tcW w:w="3969" w:type="dxa"/>
          </w:tcPr>
          <w:p w14:paraId="31968FE7" w14:textId="77777777" w:rsidR="008F50A1" w:rsidRPr="009921D6" w:rsidRDefault="008F50A1" w:rsidP="008F50A1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Single access point through Salford Employment Hub.</w:t>
            </w:r>
          </w:p>
          <w:p w14:paraId="781B594C" w14:textId="77777777" w:rsidR="008F50A1" w:rsidRPr="009921D6" w:rsidRDefault="008F50A1" w:rsidP="008F50A1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Personalised 121 support including career advice, CV/Interview support, Job search/application support, Upskilling/Qualifications/Training, Finance &amp; Debt advice, Health &amp; Wellbeing support, advice around self-employment etc.</w:t>
            </w:r>
          </w:p>
          <w:p w14:paraId="4C3DA448" w14:textId="77777777" w:rsidR="008F50A1" w:rsidRPr="009921D6" w:rsidRDefault="008F50A1" w:rsidP="008F50A1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Access to Salford Council talent pool.</w:t>
            </w:r>
          </w:p>
          <w:p w14:paraId="491C6371" w14:textId="77777777" w:rsidR="0084619C" w:rsidRDefault="008F50A1" w:rsidP="0084619C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We can also refer to other local services/providers if needed.</w:t>
            </w:r>
          </w:p>
          <w:p w14:paraId="41A1C065" w14:textId="3942D196" w:rsidR="005D1A21" w:rsidRPr="009921D6" w:rsidRDefault="005D1A21" w:rsidP="0084619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DD57DD9" w14:textId="78E7151A" w:rsidR="008F50A1" w:rsidRPr="009921D6" w:rsidRDefault="008F50A1" w:rsidP="2F23A9D0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Any Salford Resident 18+</w:t>
            </w:r>
            <w:r w:rsidR="00360D75">
              <w:rPr>
                <w:rFonts w:asciiTheme="majorHAnsi" w:hAnsiTheme="majorHAnsi"/>
                <w:sz w:val="23"/>
                <w:szCs w:val="23"/>
              </w:rPr>
              <w:t>.</w:t>
            </w:r>
          </w:p>
        </w:tc>
        <w:tc>
          <w:tcPr>
            <w:tcW w:w="3402" w:type="dxa"/>
          </w:tcPr>
          <w:p w14:paraId="76F635C6" w14:textId="77777777" w:rsidR="008F50A1" w:rsidRPr="009921D6" w:rsidRDefault="008F50A1" w:rsidP="008F50A1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 xml:space="preserve">Complete </w:t>
            </w:r>
            <w:hyperlink r:id="rId18" w:history="1">
              <w:r w:rsidRPr="009921D6">
                <w:rPr>
                  <w:rStyle w:val="Hyperlink"/>
                  <w:rFonts w:asciiTheme="majorHAnsi" w:hAnsiTheme="majorHAnsi"/>
                  <w:sz w:val="23"/>
                  <w:szCs w:val="23"/>
                </w:rPr>
                <w:t>Referral Form</w:t>
              </w:r>
            </w:hyperlink>
          </w:p>
          <w:p w14:paraId="5E79F5D2" w14:textId="77777777" w:rsidR="008F50A1" w:rsidRPr="009921D6" w:rsidRDefault="008F50A1" w:rsidP="008F50A1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or email</w:t>
            </w:r>
          </w:p>
          <w:p w14:paraId="755EB1E3" w14:textId="07D8741A" w:rsidR="008F50A1" w:rsidRPr="009921D6" w:rsidRDefault="008F50A1" w:rsidP="008F50A1">
            <w:pPr>
              <w:rPr>
                <w:rFonts w:asciiTheme="majorHAnsi" w:hAnsiTheme="majorHAnsi"/>
                <w:sz w:val="23"/>
                <w:szCs w:val="23"/>
              </w:rPr>
            </w:pPr>
            <w:hyperlink r:id="rId19">
              <w:r w:rsidRPr="009921D6">
                <w:rPr>
                  <w:rStyle w:val="Hyperlink"/>
                  <w:rFonts w:asciiTheme="majorHAnsi" w:hAnsiTheme="majorHAnsi"/>
                  <w:sz w:val="23"/>
                  <w:szCs w:val="23"/>
                  <w:lang w:val="de-DE"/>
                </w:rPr>
                <w:t>employment.hub@salford.gov.uk</w:t>
              </w:r>
            </w:hyperlink>
            <w:r w:rsidRPr="009921D6">
              <w:rPr>
                <w:rFonts w:asciiTheme="majorHAnsi" w:hAnsiTheme="majorHAnsi"/>
                <w:sz w:val="23"/>
                <w:szCs w:val="23"/>
                <w:lang w:val="de-DE"/>
              </w:rPr>
              <w:t>  Tel: 0161 237 4176</w:t>
            </w:r>
          </w:p>
        </w:tc>
        <w:tc>
          <w:tcPr>
            <w:tcW w:w="1985" w:type="dxa"/>
          </w:tcPr>
          <w:p w14:paraId="15EAB1C2" w14:textId="77777777" w:rsidR="008F50A1" w:rsidRPr="009921D6" w:rsidRDefault="008F50A1" w:rsidP="008F50A1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 xml:space="preserve">Salford Employment HUB </w:t>
            </w:r>
          </w:p>
          <w:p w14:paraId="4CDB5171" w14:textId="2D5D2AE7" w:rsidR="008F50A1" w:rsidRPr="009921D6" w:rsidRDefault="005D1A21" w:rsidP="008F50A1">
            <w:pPr>
              <w:rPr>
                <w:rFonts w:asciiTheme="majorHAnsi" w:hAnsiTheme="majorHAnsi"/>
                <w:sz w:val="23"/>
                <w:szCs w:val="23"/>
              </w:rPr>
            </w:pPr>
            <w:hyperlink r:id="rId20" w:history="1">
              <w:r w:rsidRPr="004E6416">
                <w:rPr>
                  <w:rStyle w:val="Hyperlink"/>
                  <w:rFonts w:asciiTheme="majorHAnsi" w:hAnsiTheme="majorHAnsi"/>
                  <w:sz w:val="23"/>
                  <w:szCs w:val="23"/>
                </w:rPr>
                <w:t>Louise.Putland@salford.gov.uk</w:t>
              </w:r>
            </w:hyperlink>
            <w:r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</w:tcPr>
          <w:p w14:paraId="40C143ED" w14:textId="48DAACA1" w:rsidR="008F50A1" w:rsidRPr="009921D6" w:rsidRDefault="52849A1A" w:rsidP="2F23A9D0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hyperlink r:id="rId21">
              <w:r w:rsidRPr="009921D6">
                <w:rPr>
                  <w:rStyle w:val="Hyperlink"/>
                  <w:rFonts w:asciiTheme="majorHAnsi" w:eastAsia="Aptos" w:hAnsiTheme="majorHAnsi" w:cs="Aptos"/>
                  <w:sz w:val="23"/>
                  <w:szCs w:val="23"/>
                </w:rPr>
                <w:t>Support for Salford residents | Salford Skills and Work</w:t>
              </w:r>
            </w:hyperlink>
          </w:p>
          <w:p w14:paraId="0635B839" w14:textId="2935380D" w:rsidR="008F50A1" w:rsidRPr="009921D6" w:rsidRDefault="008F50A1" w:rsidP="2F23A9D0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</w:p>
          <w:p w14:paraId="14D03F2F" w14:textId="76510EB3" w:rsidR="008F50A1" w:rsidRPr="009921D6" w:rsidRDefault="008F50A1" w:rsidP="2EF15DD5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</w:p>
        </w:tc>
      </w:tr>
      <w:tr w:rsidR="0084619C" w14:paraId="213DB793" w14:textId="77777777" w:rsidTr="007A1E19">
        <w:tc>
          <w:tcPr>
            <w:tcW w:w="1702" w:type="dxa"/>
          </w:tcPr>
          <w:p w14:paraId="565E43D3" w14:textId="77777777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9921D6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Stockport </w:t>
            </w:r>
          </w:p>
          <w:p w14:paraId="791DC01B" w14:textId="77777777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784F7B54" w14:textId="7316C818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3969" w:type="dxa"/>
          </w:tcPr>
          <w:p w14:paraId="1884B15A" w14:textId="77777777" w:rsidR="001C34DE" w:rsidRDefault="2AE33CD7" w:rsidP="00253DF5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Single access point through Stockport Work &amp; Skills Navigators, including access to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9AD3E1D" w:rsidRPr="009921D6">
              <w:rPr>
                <w:rFonts w:asciiTheme="majorHAnsi" w:hAnsiTheme="majorHAnsi"/>
                <w:sz w:val="23"/>
                <w:szCs w:val="23"/>
              </w:rPr>
              <w:t>Job search support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 xml:space="preserve">, </w:t>
            </w:r>
            <w:r w:rsidR="09AD3E1D" w:rsidRPr="009921D6">
              <w:rPr>
                <w:rFonts w:asciiTheme="majorHAnsi" w:hAnsiTheme="majorHAnsi"/>
                <w:sz w:val="23"/>
                <w:szCs w:val="23"/>
              </w:rPr>
              <w:t>CV &amp; application support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>, j</w:t>
            </w:r>
            <w:r w:rsidR="09AD3E1D" w:rsidRPr="009921D6">
              <w:rPr>
                <w:rFonts w:asciiTheme="majorHAnsi" w:hAnsiTheme="majorHAnsi"/>
                <w:sz w:val="23"/>
                <w:szCs w:val="23"/>
              </w:rPr>
              <w:t>ob interview preparation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>, s</w:t>
            </w:r>
            <w:r w:rsidR="09AD3E1D" w:rsidRPr="009921D6">
              <w:rPr>
                <w:rFonts w:asciiTheme="majorHAnsi" w:hAnsiTheme="majorHAnsi"/>
                <w:sz w:val="23"/>
                <w:szCs w:val="23"/>
              </w:rPr>
              <w:t>upport to find suitable training or qualifications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 xml:space="preserve"> and i</w:t>
            </w:r>
            <w:r w:rsidR="3024908B" w:rsidRPr="009921D6">
              <w:rPr>
                <w:rFonts w:asciiTheme="majorHAnsi" w:hAnsiTheme="majorHAnsi"/>
                <w:sz w:val="23"/>
                <w:szCs w:val="23"/>
              </w:rPr>
              <w:t>ncludes supporting those facing / at risk of redundancy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>.</w:t>
            </w:r>
          </w:p>
          <w:p w14:paraId="1C3B4233" w14:textId="741F54CB" w:rsidR="005D1A21" w:rsidRPr="009921D6" w:rsidRDefault="005D1A21" w:rsidP="00253DF5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554E94E0" w14:textId="45C786A2" w:rsidR="001C34DE" w:rsidRPr="009921D6" w:rsidRDefault="58F07E70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Any Stockport</w:t>
            </w:r>
          </w:p>
          <w:p w14:paraId="7C704A53" w14:textId="30D51082" w:rsidR="001C34DE" w:rsidRPr="009921D6" w:rsidRDefault="58F07E70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resident aged 18+ for IWP</w:t>
            </w:r>
            <w:r w:rsidR="00360D75">
              <w:rPr>
                <w:rFonts w:asciiTheme="majorHAnsi" w:hAnsiTheme="majorHAnsi"/>
                <w:sz w:val="23"/>
                <w:szCs w:val="23"/>
              </w:rPr>
              <w:t>.</w:t>
            </w:r>
          </w:p>
          <w:p w14:paraId="1E84046F" w14:textId="6C9CFDED" w:rsidR="001C34DE" w:rsidRPr="009921D6" w:rsidRDefault="001C34DE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7E0EA1BF" w14:textId="65899082" w:rsidR="001C34DE" w:rsidRPr="009921D6" w:rsidRDefault="001C34DE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3402" w:type="dxa"/>
          </w:tcPr>
          <w:p w14:paraId="28675B98" w14:textId="2ABE3E99" w:rsidR="001C34DE" w:rsidRPr="009921D6" w:rsidRDefault="58F07E70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 xml:space="preserve">Via Stockport’s Work &amp; Skills Navigators providing a </w:t>
            </w:r>
            <w:r w:rsidR="2A47A5E1" w:rsidRPr="009921D6">
              <w:rPr>
                <w:rFonts w:asciiTheme="majorHAnsi" w:hAnsiTheme="majorHAnsi"/>
                <w:sz w:val="23"/>
                <w:szCs w:val="23"/>
              </w:rPr>
              <w:t xml:space="preserve">single point of contact </w:t>
            </w:r>
            <w:r w:rsidRPr="009921D6">
              <w:rPr>
                <w:rFonts w:asciiTheme="majorHAnsi" w:hAnsiTheme="majorHAnsi"/>
                <w:sz w:val="23"/>
                <w:szCs w:val="23"/>
              </w:rPr>
              <w:t>work and skills triage.</w:t>
            </w:r>
            <w:r w:rsidR="365AFDE2" w:rsidRPr="009921D6">
              <w:rPr>
                <w:rFonts w:asciiTheme="majorHAnsi" w:hAnsiTheme="majorHAnsi"/>
                <w:sz w:val="23"/>
                <w:szCs w:val="23"/>
              </w:rPr>
              <w:t xml:space="preserve"> Can be via email or phone.</w:t>
            </w:r>
          </w:p>
        </w:tc>
        <w:tc>
          <w:tcPr>
            <w:tcW w:w="1985" w:type="dxa"/>
          </w:tcPr>
          <w:p w14:paraId="66397768" w14:textId="78CB6D5E" w:rsidR="001C34DE" w:rsidRPr="009921D6" w:rsidRDefault="07F1BECB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 xml:space="preserve">Jenni Bramwell in the </w:t>
            </w:r>
            <w:r w:rsidR="365AFDE2" w:rsidRPr="009921D6">
              <w:rPr>
                <w:rFonts w:asciiTheme="majorHAnsi" w:hAnsiTheme="majorHAnsi"/>
                <w:sz w:val="23"/>
                <w:szCs w:val="23"/>
              </w:rPr>
              <w:t xml:space="preserve">Work and Skills Navigators Team at </w:t>
            </w:r>
            <w:hyperlink r:id="rId22">
              <w:r w:rsidR="365AFDE2" w:rsidRPr="009921D6">
                <w:rPr>
                  <w:rStyle w:val="Hyperlink"/>
                  <w:rFonts w:asciiTheme="majorHAnsi" w:hAnsiTheme="majorHAnsi"/>
                  <w:sz w:val="23"/>
                  <w:szCs w:val="23"/>
                </w:rPr>
                <w:t>workandskills@stockport.gov.uk</w:t>
              </w:r>
            </w:hyperlink>
            <w:r w:rsidR="365AFDE2" w:rsidRPr="009921D6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14:paraId="2031B17C" w14:textId="2BFB72B0" w:rsidR="001C34DE" w:rsidRPr="009921D6" w:rsidRDefault="279732E1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Mob: 07890 527111</w:t>
            </w:r>
          </w:p>
        </w:tc>
        <w:tc>
          <w:tcPr>
            <w:tcW w:w="3544" w:type="dxa"/>
          </w:tcPr>
          <w:p w14:paraId="2D729EAA" w14:textId="5D359D3E" w:rsidR="001C34DE" w:rsidRPr="009921D6" w:rsidRDefault="7B7CC8A7" w:rsidP="7889454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hyperlink r:id="rId23">
              <w:r w:rsidRPr="009921D6">
                <w:rPr>
                  <w:rStyle w:val="Hyperlink"/>
                  <w:rFonts w:asciiTheme="majorHAnsi" w:eastAsia="Aptos" w:hAnsiTheme="majorHAnsi" w:cs="Aptos"/>
                  <w:sz w:val="23"/>
                  <w:szCs w:val="23"/>
                </w:rPr>
                <w:t>Work and skills support - Stockport Council</w:t>
              </w:r>
            </w:hyperlink>
          </w:p>
        </w:tc>
      </w:tr>
      <w:tr w:rsidR="0084619C" w14:paraId="6EF33F7A" w14:textId="77777777" w:rsidTr="007A1E19">
        <w:tc>
          <w:tcPr>
            <w:tcW w:w="1702" w:type="dxa"/>
          </w:tcPr>
          <w:p w14:paraId="458FF2F1" w14:textId="77777777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9921D6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Tameside </w:t>
            </w:r>
          </w:p>
          <w:p w14:paraId="33721D2A" w14:textId="77777777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57B857BF" w14:textId="084BE1A8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3969" w:type="dxa"/>
          </w:tcPr>
          <w:p w14:paraId="1B7EDF13" w14:textId="77777777" w:rsidR="001C34DE" w:rsidRDefault="34EC569D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 xml:space="preserve">Single access point through Tameside one 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 xml:space="preserve">where they’ll </w:t>
            </w:r>
            <w:r w:rsidR="00B92454" w:rsidRPr="009921D6">
              <w:rPr>
                <w:rFonts w:asciiTheme="majorHAnsi" w:hAnsiTheme="majorHAnsi"/>
                <w:sz w:val="23"/>
                <w:szCs w:val="23"/>
              </w:rPr>
              <w:t>receive support tailored to their needs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>, p</w:t>
            </w:r>
            <w:r w:rsidR="00B92454" w:rsidRPr="009921D6">
              <w:rPr>
                <w:rFonts w:asciiTheme="majorHAnsi" w:hAnsiTheme="majorHAnsi"/>
                <w:sz w:val="23"/>
                <w:szCs w:val="23"/>
              </w:rPr>
              <w:t>rovides tailored 1-2-1 employment</w:t>
            </w:r>
            <w:r w:rsidR="6E604E6E" w:rsidRPr="009921D6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B92454" w:rsidRPr="009921D6">
              <w:rPr>
                <w:rFonts w:asciiTheme="majorHAnsi" w:hAnsiTheme="majorHAnsi"/>
                <w:sz w:val="23"/>
                <w:szCs w:val="23"/>
              </w:rPr>
              <w:t xml:space="preserve">/careers support, advice and </w:t>
            </w:r>
            <w:r w:rsidR="46CEB646" w:rsidRPr="009921D6">
              <w:rPr>
                <w:rFonts w:asciiTheme="majorHAnsi" w:hAnsiTheme="majorHAnsi"/>
                <w:sz w:val="23"/>
                <w:szCs w:val="23"/>
              </w:rPr>
              <w:t>guidance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>, f</w:t>
            </w:r>
            <w:r w:rsidR="00B92454" w:rsidRPr="009921D6">
              <w:rPr>
                <w:rFonts w:asciiTheme="majorHAnsi" w:hAnsiTheme="majorHAnsi"/>
                <w:sz w:val="23"/>
                <w:szCs w:val="23"/>
              </w:rPr>
              <w:t>lexible appointments around current working hours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>, j</w:t>
            </w:r>
            <w:r w:rsidR="00B92454" w:rsidRPr="009921D6">
              <w:rPr>
                <w:rFonts w:asciiTheme="majorHAnsi" w:hAnsiTheme="majorHAnsi"/>
                <w:sz w:val="23"/>
                <w:szCs w:val="23"/>
              </w:rPr>
              <w:t>ob search support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 xml:space="preserve">, </w:t>
            </w:r>
            <w:r w:rsidR="00B92454" w:rsidRPr="009921D6">
              <w:rPr>
                <w:rFonts w:asciiTheme="majorHAnsi" w:hAnsiTheme="majorHAnsi"/>
                <w:sz w:val="23"/>
                <w:szCs w:val="23"/>
              </w:rPr>
              <w:t>CV &amp; application support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>, j</w:t>
            </w:r>
            <w:r w:rsidR="00B92454" w:rsidRPr="009921D6">
              <w:rPr>
                <w:rFonts w:asciiTheme="majorHAnsi" w:hAnsiTheme="majorHAnsi"/>
                <w:sz w:val="23"/>
                <w:szCs w:val="23"/>
              </w:rPr>
              <w:t>ob interview preparation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>, s</w:t>
            </w:r>
            <w:r w:rsidR="00B92454" w:rsidRPr="009921D6">
              <w:rPr>
                <w:rFonts w:asciiTheme="majorHAnsi" w:hAnsiTheme="majorHAnsi"/>
                <w:sz w:val="23"/>
                <w:szCs w:val="23"/>
              </w:rPr>
              <w:t>upport to find suitable training or qualifications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 xml:space="preserve"> and c</w:t>
            </w:r>
            <w:r w:rsidR="00B92454" w:rsidRPr="009921D6">
              <w:rPr>
                <w:rFonts w:asciiTheme="majorHAnsi" w:hAnsiTheme="majorHAnsi"/>
                <w:sz w:val="23"/>
                <w:szCs w:val="23"/>
              </w:rPr>
              <w:t>onfidence building sessions</w:t>
            </w:r>
            <w:r w:rsidR="00360D75">
              <w:rPr>
                <w:rFonts w:asciiTheme="majorHAnsi" w:hAnsiTheme="majorHAnsi"/>
                <w:sz w:val="23"/>
                <w:szCs w:val="23"/>
              </w:rPr>
              <w:t>.</w:t>
            </w:r>
          </w:p>
          <w:p w14:paraId="560B0FF4" w14:textId="427D82C8" w:rsidR="005D1A21" w:rsidRPr="009921D6" w:rsidRDefault="005D1A21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0867EA9C" w14:textId="63B69BCE" w:rsidR="001C34DE" w:rsidRPr="009921D6" w:rsidRDefault="7BCE31FA" w:rsidP="7889454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Aged 18 +</w:t>
            </w:r>
          </w:p>
          <w:p w14:paraId="1458FBB3" w14:textId="648F4A9D" w:rsidR="001C34DE" w:rsidRPr="009921D6" w:rsidRDefault="7BCE31FA" w:rsidP="7889454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 xml:space="preserve">Tameside resident </w:t>
            </w:r>
          </w:p>
          <w:p w14:paraId="30751D2F" w14:textId="640F0F91" w:rsidR="001C34DE" w:rsidRPr="009921D6" w:rsidRDefault="7BCE31FA" w:rsidP="7889454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Currently in employment</w:t>
            </w:r>
            <w:r w:rsidR="00360D75">
              <w:rPr>
                <w:rFonts w:asciiTheme="majorHAnsi" w:hAnsiTheme="majorHAnsi"/>
                <w:sz w:val="23"/>
                <w:szCs w:val="23"/>
              </w:rPr>
              <w:t>.</w:t>
            </w:r>
          </w:p>
          <w:p w14:paraId="0C18DFE6" w14:textId="1E2230E6" w:rsidR="001C34DE" w:rsidRPr="009921D6" w:rsidRDefault="001C34DE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3402" w:type="dxa"/>
          </w:tcPr>
          <w:p w14:paraId="76538FD5" w14:textId="3259C5FC" w:rsidR="001C34DE" w:rsidRPr="009921D6" w:rsidRDefault="2634AA42" w:rsidP="7889454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hyperlink r:id="rId24">
              <w:r w:rsidRPr="009921D6">
                <w:rPr>
                  <w:rStyle w:val="Hyperlink"/>
                  <w:rFonts w:asciiTheme="majorHAnsi" w:eastAsia="Aptos" w:hAnsiTheme="majorHAnsi" w:cs="Aptos"/>
                  <w:sz w:val="23"/>
                  <w:szCs w:val="23"/>
                </w:rPr>
                <w:t>Tameside in Work - Tameside MBC</w:t>
              </w:r>
            </w:hyperlink>
          </w:p>
          <w:p w14:paraId="4F3B5377" w14:textId="07F44513" w:rsidR="001C34DE" w:rsidRPr="009921D6" w:rsidRDefault="001C34DE" w:rsidP="7889454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</w:p>
          <w:p w14:paraId="48C67914" w14:textId="25E35797" w:rsidR="001C34DE" w:rsidRPr="009921D6" w:rsidRDefault="001C34DE" w:rsidP="7889454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</w:p>
          <w:p w14:paraId="3FAB6DEF" w14:textId="1B68B014" w:rsidR="001C34DE" w:rsidRPr="009921D6" w:rsidRDefault="2634AA42" w:rsidP="7889454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r w:rsidRPr="009921D6">
              <w:rPr>
                <w:rFonts w:asciiTheme="majorHAnsi" w:eastAsia="Aptos" w:hAnsiTheme="majorHAnsi" w:cs="Aptos"/>
                <w:sz w:val="23"/>
                <w:szCs w:val="23"/>
              </w:rPr>
              <w:t xml:space="preserve">Tameside In Work email: </w:t>
            </w:r>
            <w:hyperlink r:id="rId25">
              <w:r w:rsidRPr="009921D6">
                <w:rPr>
                  <w:rStyle w:val="Hyperlink"/>
                  <w:rFonts w:asciiTheme="majorHAnsi" w:eastAsia="Aptos" w:hAnsiTheme="majorHAnsi" w:cs="Aptos"/>
                  <w:sz w:val="23"/>
                  <w:szCs w:val="23"/>
                </w:rPr>
                <w:t>tamesideinwork@tameside.gov.uk</w:t>
              </w:r>
            </w:hyperlink>
            <w:r w:rsidRPr="009921D6">
              <w:rPr>
                <w:rFonts w:asciiTheme="majorHAnsi" w:eastAsia="Aptos" w:hAnsiTheme="majorHAnsi" w:cs="Aptos"/>
                <w:sz w:val="23"/>
                <w:szCs w:val="23"/>
              </w:rPr>
              <w:t xml:space="preserve"> </w:t>
            </w:r>
          </w:p>
          <w:p w14:paraId="43FAC920" w14:textId="2154A9DA" w:rsidR="001C34DE" w:rsidRPr="009921D6" w:rsidRDefault="001C34DE" w:rsidP="7889454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</w:p>
          <w:p w14:paraId="016FEE1E" w14:textId="478B66C6" w:rsidR="001C34DE" w:rsidRPr="009921D6" w:rsidRDefault="4BD11645" w:rsidP="7889454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hyperlink r:id="rId26">
              <w:r w:rsidRPr="009921D6">
                <w:rPr>
                  <w:rStyle w:val="Hyperlink"/>
                  <w:rFonts w:asciiTheme="majorHAnsi" w:eastAsia="Aptos" w:hAnsiTheme="majorHAnsi" w:cs="Aptos"/>
                  <w:sz w:val="23"/>
                  <w:szCs w:val="23"/>
                </w:rPr>
                <w:t>Contact Form - Tameside MBC</w:t>
              </w:r>
            </w:hyperlink>
          </w:p>
        </w:tc>
        <w:tc>
          <w:tcPr>
            <w:tcW w:w="1985" w:type="dxa"/>
          </w:tcPr>
          <w:p w14:paraId="657E2C47" w14:textId="49F28B00" w:rsidR="001C34DE" w:rsidRPr="009921D6" w:rsidRDefault="2634AA42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 xml:space="preserve">Ella Birley </w:t>
            </w:r>
          </w:p>
          <w:p w14:paraId="75647BD6" w14:textId="796D3F69" w:rsidR="001C34DE" w:rsidRPr="009921D6" w:rsidRDefault="2634AA42">
            <w:pPr>
              <w:rPr>
                <w:rFonts w:asciiTheme="majorHAnsi" w:hAnsiTheme="majorHAnsi"/>
                <w:sz w:val="23"/>
                <w:szCs w:val="23"/>
              </w:rPr>
            </w:pPr>
            <w:hyperlink r:id="rId27">
              <w:r w:rsidRPr="009921D6">
                <w:rPr>
                  <w:rStyle w:val="Hyperlink"/>
                  <w:rFonts w:asciiTheme="majorHAnsi" w:hAnsiTheme="majorHAnsi"/>
                  <w:sz w:val="23"/>
                  <w:szCs w:val="23"/>
                </w:rPr>
                <w:t>Ella.birley@tameside.gov.uk</w:t>
              </w:r>
            </w:hyperlink>
            <w:r w:rsidRPr="009921D6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14:paraId="20AAC86F" w14:textId="181E5DFE" w:rsidR="001C34DE" w:rsidRPr="009921D6" w:rsidRDefault="2634AA42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0161 342 3630</w:t>
            </w:r>
          </w:p>
          <w:p w14:paraId="4D81A135" w14:textId="3B02B61E" w:rsidR="001C34DE" w:rsidRPr="009921D6" w:rsidRDefault="001C34DE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7BD7E16B" w14:textId="22BA7CFE" w:rsidR="001C34DE" w:rsidRPr="009921D6" w:rsidRDefault="001C34DE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1FFFAE5C" w14:textId="4D9FFDD0" w:rsidR="001C34DE" w:rsidRPr="009921D6" w:rsidRDefault="001C34DE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6DD10143" w14:textId="59B2F740" w:rsidR="001C34DE" w:rsidRPr="009921D6" w:rsidRDefault="001C34DE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5DC08DDC" w14:textId="30E465D3" w:rsidR="001C34DE" w:rsidRPr="009921D6" w:rsidRDefault="001C34DE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3E0EACA5" w14:textId="04560C49" w:rsidR="001C34DE" w:rsidRPr="009921D6" w:rsidRDefault="001C34DE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3544" w:type="dxa"/>
          </w:tcPr>
          <w:p w14:paraId="62A7C650" w14:textId="3594A292" w:rsidR="001C34DE" w:rsidRPr="009921D6" w:rsidRDefault="1E13D3A8" w:rsidP="7889454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hyperlink r:id="rId28">
              <w:r w:rsidRPr="009921D6">
                <w:rPr>
                  <w:rStyle w:val="Hyperlink"/>
                  <w:rFonts w:asciiTheme="majorHAnsi" w:eastAsia="Aptos" w:hAnsiTheme="majorHAnsi" w:cs="Aptos"/>
                  <w:sz w:val="23"/>
                  <w:szCs w:val="23"/>
                </w:rPr>
                <w:t>Tameside in Work - Tameside MBC</w:t>
              </w:r>
            </w:hyperlink>
          </w:p>
          <w:p w14:paraId="4F49956F" w14:textId="48EF71D8" w:rsidR="001C34DE" w:rsidRPr="009921D6" w:rsidRDefault="001C34DE" w:rsidP="7889454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</w:p>
          <w:p w14:paraId="13FF193F" w14:textId="439EBFCE" w:rsidR="001C34DE" w:rsidRPr="009921D6" w:rsidRDefault="001C34DE" w:rsidP="7889454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</w:p>
          <w:p w14:paraId="6579CDD2" w14:textId="1F054525" w:rsidR="001C34DE" w:rsidRPr="009921D6" w:rsidRDefault="001C34DE" w:rsidP="7889454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</w:p>
          <w:p w14:paraId="5402152D" w14:textId="26B0216F" w:rsidR="001C34DE" w:rsidRPr="009921D6" w:rsidRDefault="001C34DE" w:rsidP="7889454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</w:p>
        </w:tc>
      </w:tr>
      <w:tr w:rsidR="0084619C" w14:paraId="060E3985" w14:textId="77777777" w:rsidTr="007A1E19">
        <w:tc>
          <w:tcPr>
            <w:tcW w:w="1702" w:type="dxa"/>
          </w:tcPr>
          <w:p w14:paraId="614E0842" w14:textId="0F1751FC" w:rsidR="6665F5D6" w:rsidRPr="009921D6" w:rsidRDefault="6665F5D6" w:rsidP="6665F5D6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9921D6">
              <w:rPr>
                <w:rFonts w:asciiTheme="majorHAnsi" w:eastAsia="Aptos" w:hAnsiTheme="majorHAnsi" w:cs="Aptos"/>
                <w:b/>
                <w:bCs/>
                <w:sz w:val="23"/>
                <w:szCs w:val="23"/>
              </w:rPr>
              <w:lastRenderedPageBreak/>
              <w:t xml:space="preserve">Trafford </w:t>
            </w:r>
          </w:p>
        </w:tc>
        <w:tc>
          <w:tcPr>
            <w:tcW w:w="3969" w:type="dxa"/>
          </w:tcPr>
          <w:p w14:paraId="53493690" w14:textId="77777777" w:rsidR="6665F5D6" w:rsidRPr="009921D6" w:rsidRDefault="6665F5D6" w:rsidP="6665F5D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r w:rsidRPr="009921D6">
              <w:rPr>
                <w:rFonts w:asciiTheme="majorHAnsi" w:eastAsia="Aptos" w:hAnsiTheme="majorHAnsi" w:cs="Aptos"/>
                <w:sz w:val="23"/>
                <w:szCs w:val="23"/>
              </w:rPr>
              <w:t xml:space="preserve"> Areas of support include information on benefits, job opportunities, employment programmes. </w:t>
            </w:r>
          </w:p>
          <w:p w14:paraId="31CA8BCB" w14:textId="77777777" w:rsidR="00944569" w:rsidRPr="009921D6" w:rsidRDefault="00944569" w:rsidP="00E5716F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</w:p>
          <w:p w14:paraId="74449A0C" w14:textId="404F0047" w:rsidR="00E5716F" w:rsidRPr="009921D6" w:rsidRDefault="00E5716F" w:rsidP="00E5716F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r w:rsidRPr="009921D6">
              <w:rPr>
                <w:rFonts w:asciiTheme="majorHAnsi" w:eastAsia="Aptos" w:hAnsiTheme="majorHAnsi" w:cs="Aptos"/>
                <w:sz w:val="23"/>
                <w:szCs w:val="23"/>
              </w:rPr>
              <w:t>Trafford Job Clubs</w:t>
            </w:r>
          </w:p>
          <w:p w14:paraId="511C24FE" w14:textId="5B4383DD" w:rsidR="00E5716F" w:rsidRPr="009921D6" w:rsidRDefault="00E5716F" w:rsidP="00E5716F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r w:rsidRPr="009921D6">
              <w:rPr>
                <w:rFonts w:asciiTheme="majorHAnsi" w:eastAsia="Aptos" w:hAnsiTheme="majorHAnsi" w:cs="Aptos"/>
                <w:sz w:val="23"/>
                <w:szCs w:val="23"/>
              </w:rPr>
              <w:t>7 job clubs run across the borough on a drop in basis to support residents with CV writing, job applications, interview preparation, job searching</w:t>
            </w:r>
          </w:p>
          <w:p w14:paraId="751E2BB3" w14:textId="77777777" w:rsidR="00E5716F" w:rsidRPr="009921D6" w:rsidRDefault="00E5716F" w:rsidP="6665F5D6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04C41A1A" w14:textId="59300EB2" w:rsidR="00B96C06" w:rsidRPr="009921D6" w:rsidRDefault="00B96C06" w:rsidP="6665F5D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 xml:space="preserve">Redundancy </w:t>
            </w:r>
            <w:r w:rsidR="00944569" w:rsidRPr="009921D6">
              <w:rPr>
                <w:rFonts w:asciiTheme="majorHAnsi" w:hAnsiTheme="majorHAnsi"/>
                <w:sz w:val="23"/>
                <w:szCs w:val="23"/>
              </w:rPr>
              <w:t>S</w:t>
            </w:r>
            <w:r w:rsidRPr="009921D6">
              <w:rPr>
                <w:rFonts w:asciiTheme="majorHAnsi" w:hAnsiTheme="majorHAnsi"/>
                <w:sz w:val="23"/>
                <w:szCs w:val="23"/>
              </w:rPr>
              <w:t xml:space="preserve">upport </w:t>
            </w:r>
            <w:r w:rsidR="00944569" w:rsidRPr="009921D6">
              <w:rPr>
                <w:rFonts w:asciiTheme="majorHAnsi" w:hAnsiTheme="majorHAnsi"/>
                <w:sz w:val="23"/>
                <w:szCs w:val="23"/>
              </w:rPr>
              <w:t>W</w:t>
            </w:r>
            <w:r w:rsidRPr="009921D6">
              <w:rPr>
                <w:rFonts w:asciiTheme="majorHAnsi" w:hAnsiTheme="majorHAnsi"/>
                <w:sz w:val="23"/>
                <w:szCs w:val="23"/>
              </w:rPr>
              <w:t xml:space="preserve">ebpage </w:t>
            </w:r>
          </w:p>
          <w:p w14:paraId="0163BADF" w14:textId="722A1A21" w:rsidR="00B96C06" w:rsidRPr="009921D6" w:rsidRDefault="00B96C06" w:rsidP="6665F5D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eastAsia="Aptos" w:hAnsiTheme="majorHAnsi" w:cs="Aptos"/>
                <w:sz w:val="23"/>
                <w:szCs w:val="23"/>
              </w:rPr>
              <w:t>A list of support organisation for individuals who are facing or have been made redundant</w:t>
            </w:r>
          </w:p>
        </w:tc>
        <w:tc>
          <w:tcPr>
            <w:tcW w:w="1559" w:type="dxa"/>
          </w:tcPr>
          <w:p w14:paraId="2098628B" w14:textId="792C783E" w:rsidR="6665F5D6" w:rsidRPr="009921D6" w:rsidRDefault="00E5716F" w:rsidP="6665F5D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eastAsia="Aptos" w:hAnsiTheme="majorHAnsi" w:cs="Aptos"/>
                <w:sz w:val="23"/>
                <w:szCs w:val="23"/>
              </w:rPr>
              <w:t>All residents</w:t>
            </w:r>
            <w:r w:rsidR="00360D75">
              <w:rPr>
                <w:rFonts w:asciiTheme="majorHAnsi" w:eastAsia="Aptos" w:hAnsiTheme="majorHAnsi" w:cs="Aptos"/>
                <w:sz w:val="23"/>
                <w:szCs w:val="23"/>
              </w:rPr>
              <w:t>.</w:t>
            </w:r>
          </w:p>
        </w:tc>
        <w:tc>
          <w:tcPr>
            <w:tcW w:w="3402" w:type="dxa"/>
          </w:tcPr>
          <w:p w14:paraId="4787EDF3" w14:textId="225D83D1" w:rsidR="6665F5D6" w:rsidRPr="009921D6" w:rsidRDefault="6665F5D6" w:rsidP="6665F5D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eastAsia="Aptos" w:hAnsiTheme="majorHAnsi" w:cs="Aptos"/>
                <w:sz w:val="23"/>
                <w:szCs w:val="23"/>
              </w:rPr>
              <w:t xml:space="preserve">Email </w:t>
            </w:r>
            <w:hyperlink r:id="rId29">
              <w:r w:rsidRPr="009921D6">
                <w:rPr>
                  <w:rStyle w:val="Hyperlink"/>
                  <w:rFonts w:asciiTheme="majorHAnsi" w:eastAsia="Aptos" w:hAnsiTheme="majorHAnsi" w:cs="Aptos"/>
                  <w:color w:val="467886"/>
                  <w:sz w:val="23"/>
                  <w:szCs w:val="23"/>
                </w:rPr>
                <w:t>employment@trafford.gov.uk</w:t>
              </w:r>
            </w:hyperlink>
            <w:r w:rsidRPr="009921D6">
              <w:rPr>
                <w:rFonts w:asciiTheme="majorHAnsi" w:eastAsia="Aptos" w:hAnsiTheme="majorHAnsi" w:cs="Aptos"/>
                <w:sz w:val="23"/>
                <w:szCs w:val="23"/>
              </w:rPr>
              <w:t xml:space="preserve"> or </w:t>
            </w:r>
            <w:hyperlink r:id="rId30">
              <w:r w:rsidRPr="009921D6">
                <w:rPr>
                  <w:rStyle w:val="Hyperlink"/>
                  <w:rFonts w:asciiTheme="majorHAnsi" w:eastAsia="Aptos" w:hAnsiTheme="majorHAnsi" w:cs="Aptos"/>
                  <w:color w:val="467886"/>
                  <w:sz w:val="23"/>
                  <w:szCs w:val="23"/>
                </w:rPr>
                <w:t>traffordinwork@trafford.gov.uk</w:t>
              </w:r>
            </w:hyperlink>
          </w:p>
          <w:p w14:paraId="08613528" w14:textId="36D10A88" w:rsidR="6665F5D6" w:rsidRPr="009921D6" w:rsidRDefault="6665F5D6" w:rsidP="6665F5D6">
            <w:pPr>
              <w:rPr>
                <w:rFonts w:asciiTheme="majorHAnsi" w:hAnsiTheme="majorHAnsi"/>
                <w:sz w:val="23"/>
                <w:szCs w:val="23"/>
              </w:rPr>
            </w:pPr>
            <w:hyperlink r:id="rId31">
              <w:r w:rsidRPr="009921D6">
                <w:rPr>
                  <w:rStyle w:val="Hyperlink"/>
                  <w:rFonts w:asciiTheme="majorHAnsi" w:eastAsia="Aptos" w:hAnsiTheme="majorHAnsi" w:cs="Aptos"/>
                  <w:color w:val="0000FF"/>
                  <w:sz w:val="23"/>
                  <w:szCs w:val="23"/>
                </w:rPr>
                <w:t>Employment support</w:t>
              </w:r>
            </w:hyperlink>
          </w:p>
        </w:tc>
        <w:tc>
          <w:tcPr>
            <w:tcW w:w="1985" w:type="dxa"/>
          </w:tcPr>
          <w:p w14:paraId="59239DAE" w14:textId="12BAAD0E" w:rsidR="6665F5D6" w:rsidRPr="009921D6" w:rsidRDefault="6665F5D6" w:rsidP="6665F5D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eastAsia="Aptos" w:hAnsiTheme="majorHAnsi" w:cs="Aptos"/>
                <w:sz w:val="23"/>
                <w:szCs w:val="23"/>
              </w:rPr>
              <w:t xml:space="preserve">Allison Brierley </w:t>
            </w:r>
            <w:hyperlink r:id="rId32">
              <w:r w:rsidRPr="009921D6">
                <w:rPr>
                  <w:rStyle w:val="Hyperlink"/>
                  <w:rFonts w:asciiTheme="majorHAnsi" w:eastAsia="Aptos" w:hAnsiTheme="majorHAnsi" w:cs="Aptos"/>
                  <w:color w:val="467886"/>
                  <w:sz w:val="23"/>
                  <w:szCs w:val="23"/>
                </w:rPr>
                <w:t>Allison.brierley@trafford.gov.uk</w:t>
              </w:r>
            </w:hyperlink>
          </w:p>
          <w:p w14:paraId="5EBAA429" w14:textId="6FF0E186" w:rsidR="00E5716F" w:rsidRPr="009921D6" w:rsidRDefault="6665F5D6" w:rsidP="6665F5D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r w:rsidRPr="009921D6">
              <w:rPr>
                <w:rFonts w:asciiTheme="majorHAnsi" w:eastAsia="Aptos" w:hAnsiTheme="majorHAnsi" w:cs="Aptos"/>
                <w:sz w:val="23"/>
                <w:szCs w:val="23"/>
              </w:rPr>
              <w:t xml:space="preserve">Becci Page </w:t>
            </w:r>
            <w:hyperlink r:id="rId33">
              <w:r w:rsidRPr="009921D6">
                <w:rPr>
                  <w:rStyle w:val="Hyperlink"/>
                  <w:rFonts w:asciiTheme="majorHAnsi" w:eastAsia="Aptos" w:hAnsiTheme="majorHAnsi" w:cs="Aptos"/>
                  <w:color w:val="467886"/>
                  <w:sz w:val="23"/>
                  <w:szCs w:val="23"/>
                </w:rPr>
                <w:t>Becci.page@trafford.gov.uk</w:t>
              </w:r>
            </w:hyperlink>
            <w:r w:rsidRPr="009921D6">
              <w:rPr>
                <w:rFonts w:asciiTheme="majorHAnsi" w:eastAsia="Aptos" w:hAnsiTheme="majorHAnsi" w:cs="Aptos"/>
                <w:sz w:val="23"/>
                <w:szCs w:val="23"/>
              </w:rPr>
              <w:t xml:space="preserve"> </w:t>
            </w:r>
          </w:p>
          <w:p w14:paraId="4C19D42E" w14:textId="77777777" w:rsidR="00E5716F" w:rsidRPr="009921D6" w:rsidRDefault="00E5716F" w:rsidP="6665F5D6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7D1F2650" w14:textId="15EDD7C2" w:rsidR="00E5716F" w:rsidRPr="009921D6" w:rsidRDefault="00E5716F" w:rsidP="6665F5D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eastAsia="Aptos" w:hAnsiTheme="majorHAnsi" w:cs="Aptos"/>
                <w:sz w:val="23"/>
                <w:szCs w:val="23"/>
              </w:rPr>
              <w:t>For job clubs: Alan Bennett on 07977 717239 or Elaine Dawson 07725 070648</w:t>
            </w:r>
          </w:p>
        </w:tc>
        <w:tc>
          <w:tcPr>
            <w:tcW w:w="3544" w:type="dxa"/>
          </w:tcPr>
          <w:p w14:paraId="2F7A9737" w14:textId="79CCE88B" w:rsidR="6665F5D6" w:rsidRPr="009921D6" w:rsidRDefault="6665F5D6" w:rsidP="6665F5D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hyperlink r:id="rId34">
              <w:r w:rsidRPr="009921D6">
                <w:rPr>
                  <w:rStyle w:val="Hyperlink"/>
                  <w:rFonts w:asciiTheme="majorHAnsi" w:eastAsia="Aptos" w:hAnsiTheme="majorHAnsi" w:cs="Aptos"/>
                  <w:color w:val="0000FF"/>
                  <w:sz w:val="23"/>
                  <w:szCs w:val="23"/>
                </w:rPr>
                <w:t>Employment support</w:t>
              </w:r>
            </w:hyperlink>
            <w:r w:rsidRPr="009921D6">
              <w:rPr>
                <w:rFonts w:asciiTheme="majorHAnsi" w:eastAsia="Aptos" w:hAnsiTheme="majorHAnsi" w:cs="Aptos"/>
                <w:sz w:val="23"/>
                <w:szCs w:val="23"/>
              </w:rPr>
              <w:t xml:space="preserve"> (this will soon be moving onto a new website so if the link doesn’t work go onto the main council website and search employment support</w:t>
            </w:r>
            <w:r w:rsidR="00B43892" w:rsidRPr="009921D6">
              <w:rPr>
                <w:rFonts w:asciiTheme="majorHAnsi" w:eastAsia="Aptos" w:hAnsiTheme="majorHAnsi" w:cs="Aptos"/>
                <w:sz w:val="23"/>
                <w:szCs w:val="23"/>
              </w:rPr>
              <w:t>)</w:t>
            </w:r>
          </w:p>
          <w:p w14:paraId="2861EFE1" w14:textId="77777777" w:rsidR="00E5716F" w:rsidRPr="009921D6" w:rsidRDefault="00E5716F" w:rsidP="6665F5D6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379A982C" w14:textId="77777777" w:rsidR="00E5716F" w:rsidRPr="009921D6" w:rsidRDefault="00E5716F" w:rsidP="6665F5D6">
            <w:pPr>
              <w:rPr>
                <w:rFonts w:asciiTheme="majorHAnsi" w:hAnsiTheme="majorHAnsi"/>
                <w:sz w:val="23"/>
                <w:szCs w:val="23"/>
              </w:rPr>
            </w:pPr>
            <w:hyperlink r:id="rId35" w:history="1">
              <w:r w:rsidRPr="009921D6">
                <w:rPr>
                  <w:rStyle w:val="Hyperlink"/>
                  <w:rFonts w:asciiTheme="majorHAnsi" w:eastAsia="Aptos" w:hAnsiTheme="majorHAnsi" w:cs="Aptos"/>
                  <w:sz w:val="23"/>
                  <w:szCs w:val="23"/>
                </w:rPr>
                <w:t>https://www.trafford.gov.uk/residents/jobs/Job-vacancies.aspx</w:t>
              </w:r>
            </w:hyperlink>
          </w:p>
          <w:p w14:paraId="11E3FB05" w14:textId="4CDAAF14" w:rsidR="00E5716F" w:rsidRPr="009921D6" w:rsidRDefault="00E5716F" w:rsidP="6665F5D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r w:rsidRPr="009921D6">
              <w:rPr>
                <w:rFonts w:asciiTheme="majorHAnsi" w:eastAsia="Aptos" w:hAnsiTheme="majorHAnsi" w:cs="Aptos"/>
                <w:sz w:val="23"/>
                <w:szCs w:val="23"/>
              </w:rPr>
              <w:t>(we are currently moving onto website so if the link doesn’t work go onto the Trafford Council website and type in jobs for the new webpage</w:t>
            </w:r>
            <w:r w:rsidR="009921D6" w:rsidRPr="009921D6">
              <w:rPr>
                <w:rFonts w:asciiTheme="majorHAnsi" w:eastAsia="Aptos" w:hAnsiTheme="majorHAnsi" w:cs="Aptos"/>
                <w:sz w:val="23"/>
                <w:szCs w:val="23"/>
              </w:rPr>
              <w:t>)</w:t>
            </w:r>
          </w:p>
          <w:p w14:paraId="54A4F43C" w14:textId="77777777" w:rsidR="00E5716F" w:rsidRPr="009921D6" w:rsidRDefault="00E5716F" w:rsidP="6665F5D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</w:p>
          <w:p w14:paraId="12A0634A" w14:textId="0BA81F63" w:rsidR="00E5716F" w:rsidRPr="009921D6" w:rsidRDefault="00E5716F" w:rsidP="6665F5D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r w:rsidRPr="009921D6">
              <w:rPr>
                <w:rFonts w:asciiTheme="majorHAnsi" w:eastAsia="Aptos" w:hAnsiTheme="majorHAnsi" w:cs="Aptos"/>
                <w:sz w:val="23"/>
                <w:szCs w:val="23"/>
              </w:rPr>
              <w:t>Job clubs</w:t>
            </w:r>
            <w:r w:rsidR="009921D6" w:rsidRPr="009921D6">
              <w:rPr>
                <w:rFonts w:asciiTheme="majorHAnsi" w:eastAsia="Aptos" w:hAnsiTheme="majorHAnsi" w:cs="Aptos"/>
                <w:sz w:val="23"/>
                <w:szCs w:val="23"/>
              </w:rPr>
              <w:t xml:space="preserve"> -</w:t>
            </w:r>
            <w:hyperlink r:id="rId36" w:history="1">
              <w:r w:rsidR="009921D6" w:rsidRPr="009921D6">
                <w:rPr>
                  <w:rStyle w:val="Hyperlink"/>
                  <w:rFonts w:asciiTheme="majorHAnsi" w:eastAsia="Aptos" w:hAnsiTheme="majorHAnsi" w:cs="Aptos"/>
                  <w:sz w:val="23"/>
                  <w:szCs w:val="23"/>
                </w:rPr>
                <w:t>https://www.trafford.gov.uk/residents/jobs/Job-clubs.aspx</w:t>
              </w:r>
            </w:hyperlink>
          </w:p>
          <w:p w14:paraId="5F3309F0" w14:textId="77777777" w:rsidR="00E5716F" w:rsidRPr="009921D6" w:rsidRDefault="00E5716F" w:rsidP="6665F5D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</w:p>
          <w:p w14:paraId="089935F5" w14:textId="245FE37C" w:rsidR="009921D6" w:rsidRPr="009921D6" w:rsidRDefault="009921D6" w:rsidP="6665F5D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r w:rsidRPr="009921D6">
              <w:rPr>
                <w:rFonts w:asciiTheme="majorHAnsi" w:eastAsia="Aptos" w:hAnsiTheme="majorHAnsi" w:cs="Aptos"/>
                <w:sz w:val="23"/>
                <w:szCs w:val="23"/>
              </w:rPr>
              <w:t xml:space="preserve">Redundancy Support - </w:t>
            </w:r>
          </w:p>
          <w:p w14:paraId="6283F9FE" w14:textId="77777777" w:rsidR="00E5716F" w:rsidRDefault="00B96C06" w:rsidP="6665F5D6">
            <w:hyperlink r:id="rId37">
              <w:r w:rsidRPr="009921D6">
                <w:rPr>
                  <w:rStyle w:val="Hyperlink"/>
                  <w:rFonts w:asciiTheme="majorHAnsi" w:eastAsia="Aptos" w:hAnsiTheme="majorHAnsi" w:cs="Aptos"/>
                  <w:color w:val="467886"/>
                  <w:sz w:val="23"/>
                  <w:szCs w:val="23"/>
                </w:rPr>
                <w:t>https://www.trafford.gov.uk/residents/jobs/Redundancy-support-for-individuals.aspx</w:t>
              </w:r>
            </w:hyperlink>
          </w:p>
          <w:p w14:paraId="5550CB7E" w14:textId="54851242" w:rsidR="005D1A21" w:rsidRPr="009921D6" w:rsidRDefault="005D1A21" w:rsidP="6665F5D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</w:p>
        </w:tc>
      </w:tr>
      <w:tr w:rsidR="0084619C" w14:paraId="50A11CF3" w14:textId="77777777" w:rsidTr="007A1E19">
        <w:tc>
          <w:tcPr>
            <w:tcW w:w="1702" w:type="dxa"/>
          </w:tcPr>
          <w:p w14:paraId="1C90CD62" w14:textId="77777777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9921D6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Wigan </w:t>
            </w:r>
          </w:p>
          <w:p w14:paraId="4FD5395F" w14:textId="77777777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6AC15B96" w14:textId="6BCCD199" w:rsidR="001C34DE" w:rsidRPr="009921D6" w:rsidRDefault="001C34DE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3969" w:type="dxa"/>
          </w:tcPr>
          <w:p w14:paraId="0BE108D5" w14:textId="0708BB2F" w:rsidR="001C34DE" w:rsidRPr="009921D6" w:rsidRDefault="00625343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Through In Work progression t</w:t>
            </w:r>
            <w:r w:rsidR="1A1F34D0" w:rsidRPr="009921D6">
              <w:rPr>
                <w:rFonts w:asciiTheme="majorHAnsi" w:hAnsiTheme="majorHAnsi"/>
                <w:sz w:val="23"/>
                <w:szCs w:val="23"/>
              </w:rPr>
              <w:t xml:space="preserve">ailored 121 </w:t>
            </w:r>
            <w:proofErr w:type="gramStart"/>
            <w:r w:rsidR="1A1F34D0" w:rsidRPr="009921D6">
              <w:rPr>
                <w:rFonts w:asciiTheme="majorHAnsi" w:hAnsiTheme="majorHAnsi"/>
                <w:sz w:val="23"/>
                <w:szCs w:val="23"/>
              </w:rPr>
              <w:t>support</w:t>
            </w:r>
            <w:proofErr w:type="gramEnd"/>
            <w:r w:rsidR="1A1F34D0" w:rsidRPr="009921D6">
              <w:rPr>
                <w:rFonts w:asciiTheme="majorHAnsi" w:hAnsiTheme="majorHAnsi"/>
                <w:sz w:val="23"/>
                <w:szCs w:val="23"/>
              </w:rPr>
              <w:t xml:space="preserve"> with anything a participant may require, such as CVs, interview skills, job searching, skills and training</w:t>
            </w:r>
            <w:r w:rsidR="741B0647" w:rsidRPr="009921D6">
              <w:rPr>
                <w:rFonts w:asciiTheme="majorHAnsi" w:hAnsiTheme="majorHAnsi"/>
                <w:sz w:val="23"/>
                <w:szCs w:val="23"/>
              </w:rPr>
              <w:t xml:space="preserve">. </w:t>
            </w:r>
          </w:p>
          <w:p w14:paraId="6DA5CD4E" w14:textId="77777777" w:rsidR="00B96C06" w:rsidRPr="009921D6" w:rsidRDefault="00B96C06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36C8ABC4" w14:textId="77777777" w:rsidR="00625343" w:rsidRPr="009921D6" w:rsidRDefault="00625343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6A708A86" w14:textId="77777777" w:rsidR="00625343" w:rsidRPr="009921D6" w:rsidRDefault="00625343" w:rsidP="00625343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Wigan Council Redundancy Support</w:t>
            </w:r>
          </w:p>
          <w:p w14:paraId="16E37325" w14:textId="2A05CB5C" w:rsidR="001C34DE" w:rsidRPr="009921D6" w:rsidRDefault="00625343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Signposting to a relevant service for further support.</w:t>
            </w:r>
          </w:p>
        </w:tc>
        <w:tc>
          <w:tcPr>
            <w:tcW w:w="1559" w:type="dxa"/>
          </w:tcPr>
          <w:p w14:paraId="5E3090DD" w14:textId="03624AD8" w:rsidR="10A32BEB" w:rsidRPr="009921D6" w:rsidRDefault="10A32BEB" w:rsidP="6665F5D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18+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 xml:space="preserve">, </w:t>
            </w:r>
            <w:r w:rsidRPr="009921D6">
              <w:rPr>
                <w:rFonts w:asciiTheme="majorHAnsi" w:hAnsiTheme="majorHAnsi"/>
                <w:sz w:val="23"/>
                <w:szCs w:val="23"/>
              </w:rPr>
              <w:t>In work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>,</w:t>
            </w:r>
          </w:p>
          <w:p w14:paraId="470B9407" w14:textId="228FD81B" w:rsidR="10A32BEB" w:rsidRPr="009921D6" w:rsidRDefault="10A32BEB" w:rsidP="6665F5D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In low</w:t>
            </w:r>
            <w:r w:rsidR="00253DF5" w:rsidRPr="009921D6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9921D6">
              <w:rPr>
                <w:rFonts w:asciiTheme="majorHAnsi" w:hAnsiTheme="majorHAnsi"/>
                <w:sz w:val="23"/>
                <w:szCs w:val="23"/>
              </w:rPr>
              <w:t>skilled/low-income work</w:t>
            </w:r>
          </w:p>
          <w:p w14:paraId="47140489" w14:textId="14FB84C3" w:rsidR="10A32BEB" w:rsidRPr="009921D6" w:rsidRDefault="10A32BEB" w:rsidP="6665F5D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Receiving a benefit</w:t>
            </w:r>
            <w:r w:rsidR="00360D75">
              <w:rPr>
                <w:rFonts w:asciiTheme="majorHAnsi" w:hAnsiTheme="majorHAnsi"/>
                <w:sz w:val="23"/>
                <w:szCs w:val="23"/>
              </w:rPr>
              <w:t>.</w:t>
            </w:r>
          </w:p>
          <w:p w14:paraId="35E9AD7B" w14:textId="1020F2FA" w:rsidR="00625343" w:rsidRPr="009921D6" w:rsidRDefault="00625343" w:rsidP="6665F5D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Anyone who is at risk of or has been made redundant</w:t>
            </w:r>
            <w:r w:rsidR="00360D75">
              <w:rPr>
                <w:rFonts w:asciiTheme="majorHAnsi" w:hAnsiTheme="majorHAnsi"/>
                <w:sz w:val="23"/>
                <w:szCs w:val="23"/>
              </w:rPr>
              <w:t>.</w:t>
            </w:r>
          </w:p>
        </w:tc>
        <w:tc>
          <w:tcPr>
            <w:tcW w:w="3402" w:type="dxa"/>
          </w:tcPr>
          <w:p w14:paraId="440DD26B" w14:textId="0ED4EEA9" w:rsidR="10A32BEB" w:rsidRPr="009921D6" w:rsidRDefault="10A32BEB" w:rsidP="6665F5D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hyperlink r:id="rId38">
              <w:r w:rsidRPr="009921D6">
                <w:rPr>
                  <w:rStyle w:val="Hyperlink"/>
                  <w:rFonts w:asciiTheme="majorHAnsi" w:eastAsia="Aptos" w:hAnsiTheme="majorHAnsi" w:cs="Aptos"/>
                  <w:sz w:val="23"/>
                  <w:szCs w:val="23"/>
                </w:rPr>
                <w:t>In work progression</w:t>
              </w:r>
            </w:hyperlink>
          </w:p>
          <w:p w14:paraId="28B9D5B7" w14:textId="67FD29CE" w:rsidR="6665F5D6" w:rsidRPr="009921D6" w:rsidRDefault="6665F5D6" w:rsidP="6665F5D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</w:p>
          <w:p w14:paraId="1143CB9E" w14:textId="08E4A33C" w:rsidR="10A32BEB" w:rsidRPr="009921D6" w:rsidRDefault="00625343" w:rsidP="6665F5D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hyperlink r:id="rId39" w:history="1">
              <w:r w:rsidRPr="009921D6">
                <w:rPr>
                  <w:rStyle w:val="Hyperlink"/>
                  <w:rFonts w:asciiTheme="majorHAnsi" w:eastAsia="Aptos" w:hAnsiTheme="majorHAnsi" w:cs="Aptos"/>
                  <w:sz w:val="23"/>
                  <w:szCs w:val="23"/>
                </w:rPr>
                <w:t>InWorkProgression@wigan.gov.uk</w:t>
              </w:r>
            </w:hyperlink>
          </w:p>
          <w:p w14:paraId="2E6648DD" w14:textId="77777777" w:rsidR="00625343" w:rsidRPr="009921D6" w:rsidRDefault="00625343" w:rsidP="6665F5D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</w:p>
          <w:p w14:paraId="77C6D163" w14:textId="458C9503" w:rsidR="00625343" w:rsidRPr="009921D6" w:rsidRDefault="00625343" w:rsidP="6665F5D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hyperlink r:id="rId40">
              <w:r w:rsidRPr="009921D6">
                <w:rPr>
                  <w:rStyle w:val="Hyperlink"/>
                  <w:rFonts w:asciiTheme="majorHAnsi" w:eastAsia="Aptos" w:hAnsiTheme="majorHAnsi" w:cs="Aptos"/>
                  <w:sz w:val="23"/>
                  <w:szCs w:val="23"/>
                </w:rPr>
                <w:t>Get redundancy support</w:t>
              </w:r>
            </w:hyperlink>
          </w:p>
          <w:p w14:paraId="0C60F961" w14:textId="34E6449D" w:rsidR="00625343" w:rsidRPr="009921D6" w:rsidRDefault="00625343" w:rsidP="6665F5D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</w:p>
        </w:tc>
        <w:tc>
          <w:tcPr>
            <w:tcW w:w="1985" w:type="dxa"/>
          </w:tcPr>
          <w:p w14:paraId="77D1C914" w14:textId="43706B94" w:rsidR="10A32BEB" w:rsidRPr="009921D6" w:rsidRDefault="10A32BEB" w:rsidP="6665F5D6">
            <w:pPr>
              <w:rPr>
                <w:rFonts w:asciiTheme="majorHAnsi" w:hAnsiTheme="majorHAnsi"/>
                <w:sz w:val="23"/>
                <w:szCs w:val="23"/>
              </w:rPr>
            </w:pPr>
            <w:r w:rsidRPr="009921D6">
              <w:rPr>
                <w:rFonts w:asciiTheme="majorHAnsi" w:hAnsiTheme="majorHAnsi"/>
                <w:sz w:val="23"/>
                <w:szCs w:val="23"/>
              </w:rPr>
              <w:t>Jennifer Breslin</w:t>
            </w:r>
          </w:p>
          <w:p w14:paraId="45D911FB" w14:textId="79C950BE" w:rsidR="10A32BEB" w:rsidRPr="009921D6" w:rsidRDefault="00625343" w:rsidP="6665F5D6">
            <w:pPr>
              <w:rPr>
                <w:rFonts w:asciiTheme="majorHAnsi" w:hAnsiTheme="majorHAnsi"/>
                <w:sz w:val="23"/>
                <w:szCs w:val="23"/>
              </w:rPr>
            </w:pPr>
            <w:hyperlink r:id="rId41" w:history="1">
              <w:r w:rsidRPr="009921D6">
                <w:rPr>
                  <w:rStyle w:val="Hyperlink"/>
                  <w:rFonts w:asciiTheme="majorHAnsi" w:hAnsiTheme="majorHAnsi"/>
                  <w:sz w:val="23"/>
                  <w:szCs w:val="23"/>
                </w:rPr>
                <w:t>j.breslin1@wigan.gov.uk</w:t>
              </w:r>
            </w:hyperlink>
          </w:p>
          <w:p w14:paraId="116CFA1D" w14:textId="77777777" w:rsidR="00625343" w:rsidRPr="009921D6" w:rsidRDefault="00625343" w:rsidP="6665F5D6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1FE9D91E" w14:textId="77777777" w:rsidR="00625343" w:rsidRPr="009921D6" w:rsidRDefault="00625343" w:rsidP="6665F5D6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1DD52327" w14:textId="77777777" w:rsidR="00625343" w:rsidRPr="009921D6" w:rsidRDefault="00625343" w:rsidP="6665F5D6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1A6DAF2B" w14:textId="77777777" w:rsidR="00625343" w:rsidRPr="009921D6" w:rsidRDefault="00625343" w:rsidP="6665F5D6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18385631" w14:textId="77777777" w:rsidR="00625343" w:rsidRPr="009921D6" w:rsidRDefault="00625343" w:rsidP="6665F5D6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30A9BB3E" w14:textId="77777777" w:rsidR="00625343" w:rsidRPr="009921D6" w:rsidRDefault="00625343" w:rsidP="6665F5D6">
            <w:pPr>
              <w:rPr>
                <w:rFonts w:asciiTheme="majorHAnsi" w:hAnsiTheme="majorHAnsi"/>
                <w:sz w:val="23"/>
                <w:szCs w:val="23"/>
              </w:rPr>
            </w:pPr>
          </w:p>
          <w:p w14:paraId="3B834370" w14:textId="17B66D7F" w:rsidR="00625343" w:rsidRPr="009921D6" w:rsidRDefault="00625343" w:rsidP="6665F5D6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3544" w:type="dxa"/>
          </w:tcPr>
          <w:p w14:paraId="32C8AC2C" w14:textId="77777777" w:rsidR="10A32BEB" w:rsidRPr="009921D6" w:rsidRDefault="10A32BEB" w:rsidP="6665F5D6">
            <w:pPr>
              <w:rPr>
                <w:rFonts w:asciiTheme="majorHAnsi" w:hAnsiTheme="majorHAnsi"/>
                <w:sz w:val="23"/>
                <w:szCs w:val="23"/>
              </w:rPr>
            </w:pPr>
            <w:hyperlink r:id="rId42">
              <w:r w:rsidRPr="009921D6">
                <w:rPr>
                  <w:rStyle w:val="Hyperlink"/>
                  <w:rFonts w:asciiTheme="majorHAnsi" w:eastAsia="Aptos" w:hAnsiTheme="majorHAnsi" w:cs="Aptos"/>
                  <w:sz w:val="23"/>
                  <w:szCs w:val="23"/>
                </w:rPr>
                <w:t>In work progression</w:t>
              </w:r>
            </w:hyperlink>
          </w:p>
          <w:p w14:paraId="11F8A375" w14:textId="77777777" w:rsidR="00625343" w:rsidRPr="009921D6" w:rsidRDefault="00625343" w:rsidP="6665F5D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</w:p>
          <w:p w14:paraId="453BDA2F" w14:textId="02FD6B74" w:rsidR="00625343" w:rsidRPr="009921D6" w:rsidRDefault="00625343" w:rsidP="6665F5D6">
            <w:pPr>
              <w:rPr>
                <w:rFonts w:asciiTheme="majorHAnsi" w:eastAsia="Aptos" w:hAnsiTheme="majorHAnsi" w:cs="Aptos"/>
                <w:sz w:val="23"/>
                <w:szCs w:val="23"/>
              </w:rPr>
            </w:pPr>
            <w:hyperlink r:id="rId43">
              <w:r w:rsidRPr="009921D6">
                <w:rPr>
                  <w:rStyle w:val="Hyperlink"/>
                  <w:rFonts w:asciiTheme="majorHAnsi" w:eastAsia="Aptos" w:hAnsiTheme="majorHAnsi" w:cs="Aptos"/>
                  <w:sz w:val="23"/>
                  <w:szCs w:val="23"/>
                </w:rPr>
                <w:t>Get redundancy support</w:t>
              </w:r>
            </w:hyperlink>
          </w:p>
        </w:tc>
      </w:tr>
    </w:tbl>
    <w:p w14:paraId="2895C2F0" w14:textId="77777777" w:rsidR="001C34DE" w:rsidRDefault="001C34DE"/>
    <w:sectPr w:rsidR="001C34DE" w:rsidSect="005D1A21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4049"/>
    <w:multiLevelType w:val="hybridMultilevel"/>
    <w:tmpl w:val="AC3A97FE"/>
    <w:lvl w:ilvl="0" w:tplc="69A0B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40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F2D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A6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328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43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E2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AF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E3AC4"/>
    <w:multiLevelType w:val="hybridMultilevel"/>
    <w:tmpl w:val="D5C6C4CE"/>
    <w:lvl w:ilvl="0" w:tplc="9420F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45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AD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81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2B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AE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AE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A0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2EF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E4EF5"/>
    <w:multiLevelType w:val="hybridMultilevel"/>
    <w:tmpl w:val="D43CBC48"/>
    <w:lvl w:ilvl="0" w:tplc="CB609C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5CC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08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8A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07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ED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27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07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EF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B8630"/>
    <w:multiLevelType w:val="hybridMultilevel"/>
    <w:tmpl w:val="BB10DB5A"/>
    <w:lvl w:ilvl="0" w:tplc="CBD89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5A2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FE5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A0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63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F2A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0C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4B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8F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CEA10"/>
    <w:multiLevelType w:val="hybridMultilevel"/>
    <w:tmpl w:val="0E7C0B10"/>
    <w:lvl w:ilvl="0" w:tplc="AA2604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6ED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AF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03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A1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2CD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E5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A9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4C2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71674">
    <w:abstractNumId w:val="4"/>
  </w:num>
  <w:num w:numId="2" w16cid:durableId="239828467">
    <w:abstractNumId w:val="2"/>
  </w:num>
  <w:num w:numId="3" w16cid:durableId="1805273922">
    <w:abstractNumId w:val="1"/>
  </w:num>
  <w:num w:numId="4" w16cid:durableId="48191465">
    <w:abstractNumId w:val="3"/>
  </w:num>
  <w:num w:numId="5" w16cid:durableId="79287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DE"/>
    <w:rsid w:val="00006BE6"/>
    <w:rsid w:val="0011D614"/>
    <w:rsid w:val="001C34DE"/>
    <w:rsid w:val="001C3CBC"/>
    <w:rsid w:val="00253DF5"/>
    <w:rsid w:val="002D1950"/>
    <w:rsid w:val="00360D75"/>
    <w:rsid w:val="00392427"/>
    <w:rsid w:val="003D5C66"/>
    <w:rsid w:val="00410431"/>
    <w:rsid w:val="00445E54"/>
    <w:rsid w:val="004E2F26"/>
    <w:rsid w:val="0053146C"/>
    <w:rsid w:val="005D1A21"/>
    <w:rsid w:val="00625343"/>
    <w:rsid w:val="007A1E19"/>
    <w:rsid w:val="0084619C"/>
    <w:rsid w:val="008F50A1"/>
    <w:rsid w:val="009410CA"/>
    <w:rsid w:val="00944569"/>
    <w:rsid w:val="009921D6"/>
    <w:rsid w:val="00A62008"/>
    <w:rsid w:val="00B376F5"/>
    <w:rsid w:val="00B43892"/>
    <w:rsid w:val="00B92454"/>
    <w:rsid w:val="00B96C06"/>
    <w:rsid w:val="00BB7E8E"/>
    <w:rsid w:val="00CB381E"/>
    <w:rsid w:val="00CF4922"/>
    <w:rsid w:val="00D758A9"/>
    <w:rsid w:val="00E5716F"/>
    <w:rsid w:val="00E80682"/>
    <w:rsid w:val="00EE3E77"/>
    <w:rsid w:val="00F30AB2"/>
    <w:rsid w:val="00F32C4D"/>
    <w:rsid w:val="00F464A2"/>
    <w:rsid w:val="024F6A5C"/>
    <w:rsid w:val="02583E84"/>
    <w:rsid w:val="0273FB57"/>
    <w:rsid w:val="027EB67A"/>
    <w:rsid w:val="029ADCE9"/>
    <w:rsid w:val="0379569C"/>
    <w:rsid w:val="03EE943E"/>
    <w:rsid w:val="053E8840"/>
    <w:rsid w:val="05F6DC21"/>
    <w:rsid w:val="0692412F"/>
    <w:rsid w:val="07AC5E2C"/>
    <w:rsid w:val="07F1BECB"/>
    <w:rsid w:val="0967FE9A"/>
    <w:rsid w:val="09AD3E1D"/>
    <w:rsid w:val="0C434BCB"/>
    <w:rsid w:val="0ECE0112"/>
    <w:rsid w:val="0EE0A9F6"/>
    <w:rsid w:val="0F029EB8"/>
    <w:rsid w:val="1031F4ED"/>
    <w:rsid w:val="10A32BEB"/>
    <w:rsid w:val="110EE3F7"/>
    <w:rsid w:val="123120F1"/>
    <w:rsid w:val="125932D6"/>
    <w:rsid w:val="1663F15E"/>
    <w:rsid w:val="1799E83A"/>
    <w:rsid w:val="18943A8B"/>
    <w:rsid w:val="1A1F34D0"/>
    <w:rsid w:val="1A55DB40"/>
    <w:rsid w:val="1A672408"/>
    <w:rsid w:val="1CA53DF0"/>
    <w:rsid w:val="1E13D3A8"/>
    <w:rsid w:val="1E18F8E6"/>
    <w:rsid w:val="1F103DD9"/>
    <w:rsid w:val="1F1C7C49"/>
    <w:rsid w:val="1F23C776"/>
    <w:rsid w:val="1F830E53"/>
    <w:rsid w:val="1FE0574A"/>
    <w:rsid w:val="1FE9DB8B"/>
    <w:rsid w:val="206CBEAF"/>
    <w:rsid w:val="217226F5"/>
    <w:rsid w:val="22D09547"/>
    <w:rsid w:val="22E80D4A"/>
    <w:rsid w:val="2399A2E7"/>
    <w:rsid w:val="23AF0456"/>
    <w:rsid w:val="24931C79"/>
    <w:rsid w:val="25266E98"/>
    <w:rsid w:val="2634AA42"/>
    <w:rsid w:val="279732E1"/>
    <w:rsid w:val="28618D72"/>
    <w:rsid w:val="2901BEAA"/>
    <w:rsid w:val="2A47A5E1"/>
    <w:rsid w:val="2AE33CD7"/>
    <w:rsid w:val="2BFEFA21"/>
    <w:rsid w:val="2C114B24"/>
    <w:rsid w:val="2C7FA320"/>
    <w:rsid w:val="2DD87362"/>
    <w:rsid w:val="2EC5C2EF"/>
    <w:rsid w:val="2EE962CD"/>
    <w:rsid w:val="2EF15DD5"/>
    <w:rsid w:val="2F23A9D0"/>
    <w:rsid w:val="2F3E851E"/>
    <w:rsid w:val="3024908B"/>
    <w:rsid w:val="302622E5"/>
    <w:rsid w:val="33553178"/>
    <w:rsid w:val="338CDF3D"/>
    <w:rsid w:val="33D1C034"/>
    <w:rsid w:val="342B3D1A"/>
    <w:rsid w:val="34CE4CAF"/>
    <w:rsid w:val="34EC569D"/>
    <w:rsid w:val="358FA046"/>
    <w:rsid w:val="365AFDE2"/>
    <w:rsid w:val="36A1D071"/>
    <w:rsid w:val="3942884E"/>
    <w:rsid w:val="3B69AA8F"/>
    <w:rsid w:val="3C40E971"/>
    <w:rsid w:val="3FE3EBD8"/>
    <w:rsid w:val="3FEB534F"/>
    <w:rsid w:val="401B5BB3"/>
    <w:rsid w:val="407366B1"/>
    <w:rsid w:val="4126DBF4"/>
    <w:rsid w:val="41D453BE"/>
    <w:rsid w:val="41EFD155"/>
    <w:rsid w:val="427F899F"/>
    <w:rsid w:val="439906AE"/>
    <w:rsid w:val="44BBE457"/>
    <w:rsid w:val="45226202"/>
    <w:rsid w:val="45262180"/>
    <w:rsid w:val="452B177C"/>
    <w:rsid w:val="4542FFB2"/>
    <w:rsid w:val="46084EAF"/>
    <w:rsid w:val="464B848B"/>
    <w:rsid w:val="46CEB646"/>
    <w:rsid w:val="47139343"/>
    <w:rsid w:val="4730144F"/>
    <w:rsid w:val="47CC19E9"/>
    <w:rsid w:val="48B6309D"/>
    <w:rsid w:val="49A0564C"/>
    <w:rsid w:val="4A26B756"/>
    <w:rsid w:val="4BB0D43E"/>
    <w:rsid w:val="4BD11645"/>
    <w:rsid w:val="4D4869F3"/>
    <w:rsid w:val="4E2603A5"/>
    <w:rsid w:val="4E8C9A39"/>
    <w:rsid w:val="4E8F410A"/>
    <w:rsid w:val="4F91F07E"/>
    <w:rsid w:val="50226A67"/>
    <w:rsid w:val="50EB1CF4"/>
    <w:rsid w:val="50F4D64F"/>
    <w:rsid w:val="511071A4"/>
    <w:rsid w:val="5162F40C"/>
    <w:rsid w:val="520EEF83"/>
    <w:rsid w:val="52849A1A"/>
    <w:rsid w:val="53E6B4E1"/>
    <w:rsid w:val="550EA701"/>
    <w:rsid w:val="563C6F8F"/>
    <w:rsid w:val="57420C91"/>
    <w:rsid w:val="587F3696"/>
    <w:rsid w:val="58F07E70"/>
    <w:rsid w:val="591C7604"/>
    <w:rsid w:val="597D36E2"/>
    <w:rsid w:val="5987C12F"/>
    <w:rsid w:val="5C2ADF86"/>
    <w:rsid w:val="5D21C289"/>
    <w:rsid w:val="5DD5983D"/>
    <w:rsid w:val="5DEF789C"/>
    <w:rsid w:val="5EEFC15F"/>
    <w:rsid w:val="5EF1400E"/>
    <w:rsid w:val="5FEAD88D"/>
    <w:rsid w:val="60A49C89"/>
    <w:rsid w:val="60DCD7F5"/>
    <w:rsid w:val="612B3966"/>
    <w:rsid w:val="62B47512"/>
    <w:rsid w:val="62C2EAD3"/>
    <w:rsid w:val="63F11EE9"/>
    <w:rsid w:val="651F3515"/>
    <w:rsid w:val="6665F5D6"/>
    <w:rsid w:val="669019A5"/>
    <w:rsid w:val="66CFCBC4"/>
    <w:rsid w:val="677B1D96"/>
    <w:rsid w:val="6861F8F5"/>
    <w:rsid w:val="6921624A"/>
    <w:rsid w:val="6A49F140"/>
    <w:rsid w:val="6B5C5537"/>
    <w:rsid w:val="6BDFAD28"/>
    <w:rsid w:val="6E0909A1"/>
    <w:rsid w:val="6E604E6E"/>
    <w:rsid w:val="6E71CE3A"/>
    <w:rsid w:val="71E208F7"/>
    <w:rsid w:val="72D3F0F2"/>
    <w:rsid w:val="72D6E159"/>
    <w:rsid w:val="741B0647"/>
    <w:rsid w:val="74AF48A2"/>
    <w:rsid w:val="755FB737"/>
    <w:rsid w:val="75D2B9BB"/>
    <w:rsid w:val="77485CB2"/>
    <w:rsid w:val="77E0AC91"/>
    <w:rsid w:val="78894546"/>
    <w:rsid w:val="79C00A4F"/>
    <w:rsid w:val="7A0B1691"/>
    <w:rsid w:val="7B7CC8A7"/>
    <w:rsid w:val="7BCE31FA"/>
    <w:rsid w:val="7D49103F"/>
    <w:rsid w:val="7EE0D88C"/>
    <w:rsid w:val="7F372C11"/>
    <w:rsid w:val="7F8DF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6D353"/>
  <w15:chartTrackingRefBased/>
  <w15:docId w15:val="{7207B20F-E87B-4875-8F6B-EAEB495D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4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3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E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rol.widdowson@oldham.gov.uk" TargetMode="External"/><Relationship Id="rId18" Type="http://schemas.openxmlformats.org/officeDocument/2006/relationships/hyperlink" Target="https://survey.zohopublic.eu/zs/Q1DXH1" TargetMode="External"/><Relationship Id="rId26" Type="http://schemas.openxmlformats.org/officeDocument/2006/relationships/hyperlink" Target="https://public.tameside.gov.uk/contact/contact.asp?hide=true&amp;dept=276&amp;subject=Website%20Enquiry" TargetMode="External"/><Relationship Id="rId39" Type="http://schemas.openxmlformats.org/officeDocument/2006/relationships/hyperlink" Target="mailto:InWorkProgression@wigan.gov.uk" TargetMode="External"/><Relationship Id="rId21" Type="http://schemas.openxmlformats.org/officeDocument/2006/relationships/hyperlink" Target="https://www.salfordskillsandwork.info/support-for-salford-residents/" TargetMode="External"/><Relationship Id="rId34" Type="http://schemas.openxmlformats.org/officeDocument/2006/relationships/hyperlink" Target="https://www.trafford.gov.uk/residents/jobs/Employment-support.aspx" TargetMode="External"/><Relationship Id="rId42" Type="http://schemas.openxmlformats.org/officeDocument/2006/relationships/hyperlink" Target="https://www.wigan.gov.uk/Resident/Jobs-Careers/In-work-progression.aspx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groups/GetRochdaleWorking" TargetMode="External"/><Relationship Id="rId29" Type="http://schemas.openxmlformats.org/officeDocument/2006/relationships/hyperlink" Target="mailto:employment@trafford.gov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br01.safelinks.protection.outlook.com/?url=https%3A%2F%2Fwww.manchester.gov.uk%2Finfo%2F100008%2Fwork_jobs_training_and_advice&amp;data=05%7C02%7CNidi.Etim%40greatermanchester-ca.gov.uk%7C3e904f74761846a4932808de002c49b5%7Ce8d8036ab5f94f3f9d36d7cd740299bb%7C0%7C0%7C638948387677907014%7CUnknown%7CTWFpbGZsb3d8eyJFbXB0eU1hcGkiOnRydWUsIlYiOiIwLjAuMDAwMCIsIlAiOiJXaW4zMiIsIkFOIjoiTWFpbCIsIldUIjoyfQ%3D%3D%7C0%7C%7C%7C&amp;sdata=M9%2FqzduHdhgVdoOUiK8f%2BwiikcmMhL1rtfVuTXWDOmo%3D&amp;reserved=0" TargetMode="External"/><Relationship Id="rId24" Type="http://schemas.openxmlformats.org/officeDocument/2006/relationships/hyperlink" Target="https://www.tameside.gov.uk/tamesideinwork" TargetMode="External"/><Relationship Id="rId32" Type="http://schemas.openxmlformats.org/officeDocument/2006/relationships/hyperlink" Target="mailto:Allison.brierley@trafford.gov.uk" TargetMode="External"/><Relationship Id="rId37" Type="http://schemas.openxmlformats.org/officeDocument/2006/relationships/hyperlink" Target="https://www.trafford.gov.uk/residents/jobs/Redundancy-support-for-individuals.aspx" TargetMode="External"/><Relationship Id="rId40" Type="http://schemas.openxmlformats.org/officeDocument/2006/relationships/hyperlink" Target="https://www.wigan.gov.uk/Resident/Jobs-Careers/Redundancy-support.aspx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jobsandskills@rochdale.gov.uk" TargetMode="External"/><Relationship Id="rId23" Type="http://schemas.openxmlformats.org/officeDocument/2006/relationships/hyperlink" Target="https://www.stockport.gov.uk/work-and-skills-support/the-work-and-skills-navigator" TargetMode="External"/><Relationship Id="rId28" Type="http://schemas.openxmlformats.org/officeDocument/2006/relationships/hyperlink" Target="https://www.tameside.gov.uk/tamesideinwork" TargetMode="External"/><Relationship Id="rId36" Type="http://schemas.openxmlformats.org/officeDocument/2006/relationships/hyperlink" Target="https://www.trafford.gov.uk/residents/jobs/Job-clubs.aspx" TargetMode="External"/><Relationship Id="rId10" Type="http://schemas.openxmlformats.org/officeDocument/2006/relationships/hyperlink" Target="https://gbr01.safelinks.protection.outlook.com/?url=https%3A%2F%2Fpublic.govdelivery.com%2Faccounts%2FUKMANCHESTER%2Fsignup%2F19569&amp;data=05%7C02%7CNidi.Etim%40greatermanchester-ca.gov.uk%7C3e904f74761846a4932808de002c49b5%7Ce8d8036ab5f94f3f9d36d7cd740299bb%7C0%7C0%7C638948387677925656%7CUnknown%7CTWFpbGZsb3d8eyJFbXB0eU1hcGkiOnRydWUsIlYiOiIwLjAuMDAwMCIsIlAiOiJXaW4zMiIsIkFOIjoiTWFpbCIsIldUIjoyfQ%3D%3D%7C0%7C%7C%7C&amp;sdata=lu7vDVdxAtPAI5t3WhLfzKD6Tx0RqnRcAqY%2FC6itbVY%3D&amp;reserved=0" TargetMode="External"/><Relationship Id="rId19" Type="http://schemas.openxmlformats.org/officeDocument/2006/relationships/hyperlink" Target="mailto:employment.hub@salford.gov.uk" TargetMode="External"/><Relationship Id="rId31" Type="http://schemas.openxmlformats.org/officeDocument/2006/relationships/hyperlink" Target="https://www.trafford.gov.uk/residents/jobs/Employment-support.aspx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ury.gov.uk/work-and-skills/gm-in-work-progression-service" TargetMode="External"/><Relationship Id="rId14" Type="http://schemas.openxmlformats.org/officeDocument/2006/relationships/hyperlink" Target="https://www.oldham.gov.uk/gow" TargetMode="External"/><Relationship Id="rId22" Type="http://schemas.openxmlformats.org/officeDocument/2006/relationships/hyperlink" Target="mailto:workandskills@stockport.gov.uk" TargetMode="External"/><Relationship Id="rId27" Type="http://schemas.openxmlformats.org/officeDocument/2006/relationships/hyperlink" Target="mailto:Ella.birley@tameside.gov.uk" TargetMode="External"/><Relationship Id="rId30" Type="http://schemas.openxmlformats.org/officeDocument/2006/relationships/hyperlink" Target="mailto:traffordinwork@trafford.gov.uk" TargetMode="External"/><Relationship Id="rId35" Type="http://schemas.openxmlformats.org/officeDocument/2006/relationships/hyperlink" Target="https://www.trafford.gov.uk/residents/jobs/Job-vacancies.aspx" TargetMode="External"/><Relationship Id="rId43" Type="http://schemas.openxmlformats.org/officeDocument/2006/relationships/hyperlink" Target="https://www.wigan.gov.uk/Resident/Jobs-Careers/Redundancy-support.aspx" TargetMode="External"/><Relationship Id="rId8" Type="http://schemas.openxmlformats.org/officeDocument/2006/relationships/hyperlink" Target="mailto:Getboltonworking@bolton.gov.uk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suzanne.kenny@oldham.gov.uk" TargetMode="External"/><Relationship Id="rId17" Type="http://schemas.openxmlformats.org/officeDocument/2006/relationships/hyperlink" Target="https://www.rochdale.gov.uk/events/event/581/work-and-skills-hubs" TargetMode="External"/><Relationship Id="rId25" Type="http://schemas.openxmlformats.org/officeDocument/2006/relationships/hyperlink" Target="mailto:tamesideinwork@tameside.gov.uk" TargetMode="External"/><Relationship Id="rId33" Type="http://schemas.openxmlformats.org/officeDocument/2006/relationships/hyperlink" Target="mailto:Becci.page@trafford.gov.uk" TargetMode="External"/><Relationship Id="rId38" Type="http://schemas.openxmlformats.org/officeDocument/2006/relationships/hyperlink" Target="https://www.wigan.gov.uk/Resident/Jobs-Careers/In-work-progression.aspx" TargetMode="External"/><Relationship Id="rId20" Type="http://schemas.openxmlformats.org/officeDocument/2006/relationships/hyperlink" Target="mailto:Louise.Putland@salford.gov.uk" TargetMode="External"/><Relationship Id="rId41" Type="http://schemas.openxmlformats.org/officeDocument/2006/relationships/hyperlink" Target="mailto:j.breslin1@wiga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C8C7BC538FC47B6B69467F6E644FE" ma:contentTypeVersion="3" ma:contentTypeDescription="Create a new document." ma:contentTypeScope="" ma:versionID="54519e4a19c101e051b0dd043e5e80e5">
  <xsd:schema xmlns:xsd="http://www.w3.org/2001/XMLSchema" xmlns:xs="http://www.w3.org/2001/XMLSchema" xmlns:p="http://schemas.microsoft.com/office/2006/metadata/properties" xmlns:ns2="deb75139-4290-4b25-8717-9823c543af87" targetNamespace="http://schemas.microsoft.com/office/2006/metadata/properties" ma:root="true" ma:fieldsID="26aab09db92c30f3ac3063d365888ae5" ns2:_="">
    <xsd:import namespace="deb75139-4290-4b25-8717-9823c543a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75139-4290-4b25-8717-9823c543a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C7F98D-24F9-4D53-A78E-E70B18388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75139-4290-4b25-8717-9823c543a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987D3-06AF-4123-A699-E1C1A942D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0B5BA-B2BE-4745-86B6-8B7C3FB1ECB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fabfca-03fd-487c-af5e-2f2091854099}" enabled="1" method="Standard" siteId="{e8d8036a-b5f9-4f3f-9d36-d7cd740299bb}" removed="0"/>
  <clbl:label id="{8e20fea2-f588-4539-b62c-d5cbd4914cb6}" enabled="0" method="" siteId="{8e20fea2-f588-4539-b62c-d5cbd4914c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1146</Words>
  <Characters>7783</Characters>
  <Application>Microsoft Office Word</Application>
  <DocSecurity>4</DocSecurity>
  <Lines>518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Manchester Combined Authority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Etim, Nidi</dc:creator>
  <cp:keywords/>
  <dc:description/>
  <cp:lastModifiedBy>Herbert, Alison</cp:lastModifiedBy>
  <cp:revision>2</cp:revision>
  <dcterms:created xsi:type="dcterms:W3CDTF">2025-10-13T09:28:00Z</dcterms:created>
  <dcterms:modified xsi:type="dcterms:W3CDTF">2025-10-13T09:28:00Z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0x0101008C6C8C7BC538FC47B6B69467F6E644FE</vt:lpwstr>
  </property>
  <property fmtid="{D5CDD505-2E9C-101B-9397-08002B2CF9AE}" pid="3" name="docLang">
    <vt:lpwstr>en</vt:lpwstr>
  </property>
</Properties>
</file>